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8B" w:rsidRPr="00F83D8B" w:rsidRDefault="00F83D8B" w:rsidP="00F83D8B">
      <w:pPr>
        <w:keepLines/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F83D8B">
        <w:rPr>
          <w:rFonts w:ascii="Times New Roman" w:hAnsi="Times New Roman" w:cs="Times New Roman"/>
          <w:b/>
          <w:bCs/>
          <w:color w:val="0000FF"/>
          <w:sz w:val="36"/>
          <w:szCs w:val="36"/>
        </w:rPr>
        <w:t>ГОСПОДАРСЬКИЙ СУД ВІННИЦЬКОЇ ОБЛАСТІ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F83D8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18"/>
          <w:szCs w:val="18"/>
        </w:rPr>
        <w:t>вул</w:t>
      </w:r>
      <w:proofErr w:type="spellEnd"/>
      <w:r w:rsidRPr="00F83D8B">
        <w:rPr>
          <w:rFonts w:ascii="Times New Roman" w:hAnsi="Times New Roman" w:cs="Times New Roman"/>
          <w:sz w:val="18"/>
          <w:szCs w:val="18"/>
        </w:rPr>
        <w:t xml:space="preserve">. Пирогова, 29, м. </w:t>
      </w:r>
      <w:proofErr w:type="spellStart"/>
      <w:r w:rsidRPr="00F83D8B">
        <w:rPr>
          <w:rFonts w:ascii="Times New Roman" w:hAnsi="Times New Roman" w:cs="Times New Roman"/>
          <w:sz w:val="18"/>
          <w:szCs w:val="18"/>
        </w:rPr>
        <w:t>Вінниця</w:t>
      </w:r>
      <w:proofErr w:type="spellEnd"/>
      <w:r w:rsidRPr="00F83D8B">
        <w:rPr>
          <w:rFonts w:ascii="Times New Roman" w:hAnsi="Times New Roman" w:cs="Times New Roman"/>
          <w:sz w:val="18"/>
          <w:szCs w:val="18"/>
        </w:rPr>
        <w:t xml:space="preserve">, 21018,  тел./факс (0432)55-80-00, (0432)55-80-06 </w:t>
      </w:r>
      <w:proofErr w:type="spellStart"/>
      <w:r w:rsidRPr="00F83D8B">
        <w:rPr>
          <w:rFonts w:ascii="Times New Roman" w:hAnsi="Times New Roman" w:cs="Times New Roman"/>
          <w:sz w:val="18"/>
          <w:szCs w:val="18"/>
        </w:rPr>
        <w:t>ел.пошта</w:t>
      </w:r>
      <w:proofErr w:type="spellEnd"/>
      <w:r w:rsidRPr="00F83D8B">
        <w:rPr>
          <w:rFonts w:ascii="Times New Roman" w:hAnsi="Times New Roman" w:cs="Times New Roman"/>
          <w:sz w:val="18"/>
          <w:szCs w:val="18"/>
        </w:rPr>
        <w:t xml:space="preserve"> : inbox@vn.arbitr.gov.ua 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F83D8B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___________________________________________________________________________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3D8B">
        <w:rPr>
          <w:rFonts w:ascii="Times New Roman" w:hAnsi="Times New Roman" w:cs="Times New Roman"/>
          <w:b/>
          <w:bCs/>
          <w:sz w:val="32"/>
          <w:szCs w:val="32"/>
        </w:rPr>
        <w:t>УХВАЛА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D8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3D8B" w:rsidRPr="00F83D8B" w:rsidRDefault="00F83D8B" w:rsidP="00F83D8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D8B">
        <w:rPr>
          <w:rFonts w:ascii="Times New Roman" w:hAnsi="Times New Roman" w:cs="Times New Roman"/>
          <w:b/>
          <w:bCs/>
          <w:sz w:val="24"/>
          <w:szCs w:val="24"/>
        </w:rPr>
        <w:t xml:space="preserve"> "03" </w:t>
      </w:r>
      <w:proofErr w:type="spellStart"/>
      <w:r w:rsidRPr="00F83D8B">
        <w:rPr>
          <w:rFonts w:ascii="Times New Roman" w:hAnsi="Times New Roman" w:cs="Times New Roman"/>
          <w:b/>
          <w:bCs/>
          <w:sz w:val="24"/>
          <w:szCs w:val="24"/>
        </w:rPr>
        <w:t>серпня</w:t>
      </w:r>
      <w:proofErr w:type="spellEnd"/>
      <w:r w:rsidRPr="00F83D8B">
        <w:rPr>
          <w:rFonts w:ascii="Times New Roman" w:hAnsi="Times New Roman" w:cs="Times New Roman"/>
          <w:b/>
          <w:bCs/>
          <w:sz w:val="24"/>
          <w:szCs w:val="24"/>
        </w:rPr>
        <w:t xml:space="preserve"> 2018 р.</w:t>
      </w:r>
      <w:r w:rsidRPr="00F83D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proofErr w:type="spellStart"/>
      <w:r w:rsidRPr="00F83D8B">
        <w:rPr>
          <w:rFonts w:ascii="Times New Roman" w:hAnsi="Times New Roman" w:cs="Times New Roman"/>
          <w:b/>
          <w:bCs/>
          <w:sz w:val="24"/>
          <w:szCs w:val="24"/>
        </w:rPr>
        <w:t>Cправа</w:t>
      </w:r>
      <w:proofErr w:type="spellEnd"/>
      <w:r w:rsidRPr="00F83D8B">
        <w:rPr>
          <w:rFonts w:ascii="Times New Roman" w:hAnsi="Times New Roman" w:cs="Times New Roman"/>
          <w:b/>
          <w:bCs/>
          <w:sz w:val="24"/>
          <w:szCs w:val="24"/>
        </w:rPr>
        <w:t xml:space="preserve"> № 10/153-09 </w:t>
      </w:r>
      <w:r w:rsidRPr="00F83D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Вінницької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Тісецький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3D8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proofErr w:type="spellStart"/>
      <w:r w:rsidRPr="00F83D8B">
        <w:rPr>
          <w:rFonts w:ascii="Times New Roman" w:hAnsi="Times New Roman" w:cs="Times New Roman"/>
          <w:b/>
          <w:bCs/>
          <w:sz w:val="24"/>
          <w:szCs w:val="24"/>
        </w:rPr>
        <w:t>заявою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"ТД "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Облжитлопостачзбутторг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",     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м.Житомир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D8B" w:rsidRPr="00F83D8B" w:rsidRDefault="00F83D8B" w:rsidP="00F83D8B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F83D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Вінницька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підшипникова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м.Вінниця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3D8B" w:rsidRPr="00F83D8B" w:rsidRDefault="00F83D8B" w:rsidP="00F83D8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3D8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банкрутом</w:t>
      </w:r>
      <w:proofErr w:type="spellEnd"/>
      <w:r w:rsidRPr="00F83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3D8B" w:rsidRPr="00F83D8B" w:rsidRDefault="00F83D8B" w:rsidP="00F83D8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sz w:val="28"/>
          <w:szCs w:val="28"/>
        </w:rPr>
        <w:t xml:space="preserve"> </w:t>
      </w:r>
      <w:r w:rsidRPr="00F83D8B">
        <w:rPr>
          <w:rFonts w:ascii="Times New Roman" w:hAnsi="Times New Roman" w:cs="Times New Roman"/>
          <w:b/>
          <w:bCs/>
          <w:sz w:val="28"/>
          <w:szCs w:val="28"/>
        </w:rPr>
        <w:t>В С Т А Н О В И В :</w:t>
      </w:r>
      <w:r w:rsidRPr="00F8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провадженні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Вінницької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справа                 № 10/153-09 за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"ТД "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Облжитлопостачзбутторг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" до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Вінницька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підшипникова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" про 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>.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15.04.2010 року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Вінницька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підшипникова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банкрутом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>.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Ухвалою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05.07.2017 року,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припинено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ліквідатора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арбітражного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Белінської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Н.О.;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ліквідатором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№ 10/153-09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призначено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арбітражного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Дейнеку М.І.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ухвалами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18.06.2018 року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продовжено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ліквідаційної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ТОВ "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Вінницька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підшипникова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" та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арбітражного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ліквідатора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) Дейнеки М.І.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до 15.10.2018 року і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призначено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справу до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на 15.10.2018 року. 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ухвалою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28.02.2018 року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задоволено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Торгівельна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"Урожай" б/н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01.02.2018 року       (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. № 06-54/67/18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01.02.2018 року) про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другого повторного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 продажу майна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недійсними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№ 10/153-09.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недійсними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оформленні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протоколом про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відбувся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26.01.2018 року,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організатором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Товарна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біржа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" по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№10/153-09.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Відмовлено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задоволенні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оформленого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протоколом про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відбувся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26.01.2018 року,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організатором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Товарна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біржа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>".</w:t>
      </w:r>
    </w:p>
    <w:p w:rsidR="00F83D8B" w:rsidRPr="00F83D8B" w:rsidRDefault="00F83D8B" w:rsidP="00F83D8B">
      <w:pPr>
        <w:tabs>
          <w:tab w:val="left" w:pos="0"/>
          <w:tab w:val="left" w:pos="567"/>
          <w:tab w:val="center" w:pos="4677"/>
          <w:tab w:val="right" w:pos="7980"/>
          <w:tab w:val="right" w:pos="8055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Рівненського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апеляційного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23.04.2018 року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ухвалу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Вінницької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28.02.2018 року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№ 10/153-09 в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заяви ТОВ "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Торгівельна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"Урожай" про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другого повторного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 продажу майна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недійсними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скасовано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ухвалу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: "В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задоволенні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заяви ТОВ "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Торгівельна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"Урожай" про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другого повторного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 продажу майна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недійсними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відмовити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." В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решті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ухвалу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залишено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>.</w:t>
      </w:r>
    </w:p>
    <w:p w:rsidR="00F83D8B" w:rsidRPr="00F83D8B" w:rsidRDefault="00F83D8B" w:rsidP="00F83D8B">
      <w:pPr>
        <w:tabs>
          <w:tab w:val="left" w:pos="0"/>
          <w:tab w:val="left" w:pos="567"/>
          <w:tab w:val="center" w:pos="4677"/>
          <w:tab w:val="right" w:pos="7980"/>
          <w:tab w:val="right" w:pos="8055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sz w:val="24"/>
          <w:szCs w:val="24"/>
        </w:rPr>
        <w:t xml:space="preserve">02.08.2018 року до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Вінницької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надійшла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ухвала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Касаційного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Верховного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23.07.2018 року,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ухвалено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відкрити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касаційне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касаційними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скаргами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Вінницької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ОДПІ ГУ ДФС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Вінницькій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та ТОВ "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Торгівельна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"Урожай" на постанову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lastRenderedPageBreak/>
        <w:t>Рівненського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апеляційного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23.04.2018 року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№10/153-09 та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витребувати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№ 10/153-09 з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Вінницької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>.</w:t>
      </w:r>
    </w:p>
    <w:p w:rsidR="00F83D8B" w:rsidRPr="00F83D8B" w:rsidRDefault="00F83D8B" w:rsidP="00F83D8B">
      <w:pPr>
        <w:tabs>
          <w:tab w:val="left" w:pos="0"/>
          <w:tab w:val="left" w:pos="567"/>
          <w:tab w:val="center" w:pos="4677"/>
          <w:tab w:val="right" w:pos="7980"/>
          <w:tab w:val="right" w:pos="8055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до ч. 1, ч. 3 ст. 3 ГПК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судочинство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судах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Кодексу, Закону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право", Закону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платоспроможності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банкрутом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", 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обов'язковість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Верховною Радою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Судочинство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судах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до закону, чинного на час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окремої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процесуальної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>.</w:t>
      </w:r>
    </w:p>
    <w:p w:rsidR="00F83D8B" w:rsidRPr="00F83D8B" w:rsidRDefault="00F83D8B" w:rsidP="00F83D8B">
      <w:pPr>
        <w:tabs>
          <w:tab w:val="left" w:pos="0"/>
          <w:tab w:val="left" w:pos="567"/>
          <w:tab w:val="center" w:pos="4677"/>
          <w:tab w:val="right" w:pos="7980"/>
          <w:tab w:val="right" w:pos="8055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. 17.11. п. 17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перехідних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ГПК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апеляційних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касаційних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апеляційної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інстанції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перешкоджає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продовженню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судом,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коли до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апеляційної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касаційної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інстанції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. 17.12. п. 17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перехідних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ГПК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суд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зупинити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до перегляду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апеляційного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касаційного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підпункту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17.10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підпункту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до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апеляційної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касаційної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інстанції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направляються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>.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Відтак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витребування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касаційної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інстанції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вищевказаної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, суд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дійшов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№ 10/153-09 до перегляду постанови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Рівненського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апеляційного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23.04.2018 року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Касаційним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господарським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судом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Верховного Суду та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               № 10/153-09 до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Вінницької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>.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ст. ст. 2, 3, 18, 234, 235,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. 17.12. п. 17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перехідних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ГПК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суд, -     </w:t>
      </w:r>
      <w:r w:rsidRPr="00F83D8B">
        <w:rPr>
          <w:rFonts w:ascii="Times New Roman" w:hAnsi="Times New Roman" w:cs="Times New Roman"/>
          <w:sz w:val="24"/>
          <w:szCs w:val="24"/>
        </w:rPr>
        <w:tab/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F83D8B">
        <w:rPr>
          <w:rFonts w:ascii="Times New Roman" w:hAnsi="Times New Roman" w:cs="Times New Roman"/>
          <w:b/>
          <w:bCs/>
          <w:sz w:val="28"/>
          <w:szCs w:val="28"/>
        </w:rPr>
        <w:t xml:space="preserve">У Х В А Л И В </w:t>
      </w:r>
      <w:r w:rsidRPr="00F83D8B">
        <w:rPr>
          <w:rFonts w:ascii="Times New Roman" w:hAnsi="Times New Roman" w:cs="Times New Roman"/>
          <w:sz w:val="28"/>
          <w:szCs w:val="28"/>
        </w:rPr>
        <w:t>: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Зупинити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№ 10/153-09 до перегляду постанови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Рівненського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апеляційного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23.04.2018 року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вказаній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Касаційним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господарським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судом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Верховного Суду та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№ 10/153-09 до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Вінницької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>.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листом.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до п. 21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перехідних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процесуального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 (в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чинній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 15.12.2017 року) та ст. 12-1 Закону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прав і свобод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правовий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режим на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окупованій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кредиторів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№ 10/153-09,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окупованій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на веб-адресу такого судового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8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F83D8B">
        <w:rPr>
          <w:rFonts w:ascii="Times New Roman" w:hAnsi="Times New Roman" w:cs="Times New Roman"/>
          <w:sz w:val="24"/>
          <w:szCs w:val="24"/>
        </w:rPr>
        <w:t>.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i/>
          <w:iCs/>
        </w:rPr>
      </w:pPr>
      <w:proofErr w:type="spellStart"/>
      <w:r w:rsidRPr="00F83D8B">
        <w:rPr>
          <w:rFonts w:ascii="Times New Roman" w:hAnsi="Times New Roman" w:cs="Times New Roman"/>
          <w:i/>
          <w:iCs/>
        </w:rPr>
        <w:t>Згідно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ч.2 ст. 235 ГПК </w:t>
      </w:r>
      <w:proofErr w:type="spellStart"/>
      <w:r w:rsidRPr="00F83D8B">
        <w:rPr>
          <w:rFonts w:ascii="Times New Roman" w:hAnsi="Times New Roman" w:cs="Times New Roman"/>
          <w:i/>
          <w:iCs/>
        </w:rPr>
        <w:t>України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ухвали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постановлені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судом поза межами судового </w:t>
      </w:r>
      <w:proofErr w:type="spellStart"/>
      <w:r w:rsidRPr="00F83D8B">
        <w:rPr>
          <w:rFonts w:ascii="Times New Roman" w:hAnsi="Times New Roman" w:cs="Times New Roman"/>
          <w:i/>
          <w:iCs/>
        </w:rPr>
        <w:t>засідання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або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в судовому </w:t>
      </w:r>
      <w:proofErr w:type="spellStart"/>
      <w:r w:rsidRPr="00F83D8B">
        <w:rPr>
          <w:rFonts w:ascii="Times New Roman" w:hAnsi="Times New Roman" w:cs="Times New Roman"/>
          <w:i/>
          <w:iCs/>
        </w:rPr>
        <w:t>засіданні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у </w:t>
      </w:r>
      <w:proofErr w:type="spellStart"/>
      <w:r w:rsidRPr="00F83D8B">
        <w:rPr>
          <w:rFonts w:ascii="Times New Roman" w:hAnsi="Times New Roman" w:cs="Times New Roman"/>
          <w:i/>
          <w:iCs/>
        </w:rPr>
        <w:t>разі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неявки </w:t>
      </w:r>
      <w:proofErr w:type="spellStart"/>
      <w:r w:rsidRPr="00F83D8B">
        <w:rPr>
          <w:rFonts w:ascii="Times New Roman" w:hAnsi="Times New Roman" w:cs="Times New Roman"/>
          <w:i/>
          <w:iCs/>
        </w:rPr>
        <w:t>всіх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учасників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справи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розгляду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справи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без </w:t>
      </w:r>
      <w:proofErr w:type="spellStart"/>
      <w:r w:rsidRPr="00F83D8B">
        <w:rPr>
          <w:rFonts w:ascii="Times New Roman" w:hAnsi="Times New Roman" w:cs="Times New Roman"/>
          <w:i/>
          <w:iCs/>
        </w:rPr>
        <w:t>повідомлення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F83D8B">
        <w:rPr>
          <w:rFonts w:ascii="Times New Roman" w:hAnsi="Times New Roman" w:cs="Times New Roman"/>
          <w:i/>
          <w:iCs/>
        </w:rPr>
        <w:t>виклику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) </w:t>
      </w:r>
      <w:proofErr w:type="spellStart"/>
      <w:r w:rsidRPr="00F83D8B">
        <w:rPr>
          <w:rFonts w:ascii="Times New Roman" w:hAnsi="Times New Roman" w:cs="Times New Roman"/>
          <w:i/>
          <w:iCs/>
        </w:rPr>
        <w:t>учасників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справи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набирають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законної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сили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з моменту </w:t>
      </w:r>
      <w:proofErr w:type="spellStart"/>
      <w:r w:rsidRPr="00F83D8B">
        <w:rPr>
          <w:rFonts w:ascii="Times New Roman" w:hAnsi="Times New Roman" w:cs="Times New Roman"/>
          <w:i/>
          <w:iCs/>
        </w:rPr>
        <w:t>їх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підписання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суддею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F83D8B">
        <w:rPr>
          <w:rFonts w:ascii="Times New Roman" w:hAnsi="Times New Roman" w:cs="Times New Roman"/>
          <w:i/>
          <w:iCs/>
        </w:rPr>
        <w:t>суддями</w:t>
      </w:r>
      <w:proofErr w:type="spellEnd"/>
      <w:r w:rsidRPr="00F83D8B">
        <w:rPr>
          <w:rFonts w:ascii="Times New Roman" w:hAnsi="Times New Roman" w:cs="Times New Roman"/>
          <w:i/>
          <w:iCs/>
        </w:rPr>
        <w:t>).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 xml:space="preserve">Ухвала </w:t>
      </w:r>
      <w:proofErr w:type="spellStart"/>
      <w:r w:rsidRPr="00F83D8B">
        <w:rPr>
          <w:rFonts w:ascii="Times New Roman" w:hAnsi="Times New Roman" w:cs="Times New Roman"/>
          <w:i/>
          <w:iCs/>
        </w:rPr>
        <w:t>може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бути </w:t>
      </w:r>
      <w:proofErr w:type="spellStart"/>
      <w:r w:rsidRPr="00F83D8B">
        <w:rPr>
          <w:rFonts w:ascii="Times New Roman" w:hAnsi="Times New Roman" w:cs="Times New Roman"/>
          <w:i/>
          <w:iCs/>
        </w:rPr>
        <w:t>оскаржена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до суду </w:t>
      </w:r>
      <w:proofErr w:type="spellStart"/>
      <w:r w:rsidRPr="00F83D8B">
        <w:rPr>
          <w:rFonts w:ascii="Times New Roman" w:hAnsi="Times New Roman" w:cs="Times New Roman"/>
          <w:i/>
          <w:iCs/>
        </w:rPr>
        <w:t>апеляційної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інстанції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в порядку та строки, </w:t>
      </w:r>
      <w:proofErr w:type="spellStart"/>
      <w:r w:rsidRPr="00F83D8B">
        <w:rPr>
          <w:rFonts w:ascii="Times New Roman" w:hAnsi="Times New Roman" w:cs="Times New Roman"/>
          <w:i/>
          <w:iCs/>
        </w:rPr>
        <w:t>встановлені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ст.ст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254-256, </w:t>
      </w:r>
      <w:proofErr w:type="spellStart"/>
      <w:r w:rsidRPr="00F83D8B">
        <w:rPr>
          <w:rFonts w:ascii="Times New Roman" w:hAnsi="Times New Roman" w:cs="Times New Roman"/>
          <w:i/>
          <w:iCs/>
        </w:rPr>
        <w:t>пп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17.5 п. 17 ч. 1 </w:t>
      </w:r>
      <w:proofErr w:type="spellStart"/>
      <w:r w:rsidRPr="00F83D8B">
        <w:rPr>
          <w:rFonts w:ascii="Times New Roman" w:hAnsi="Times New Roman" w:cs="Times New Roman"/>
          <w:i/>
          <w:iCs/>
        </w:rPr>
        <w:t>перехідних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положень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Господарського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процесуального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кодексу </w:t>
      </w:r>
      <w:proofErr w:type="spellStart"/>
      <w:r w:rsidRPr="00F83D8B">
        <w:rPr>
          <w:rFonts w:ascii="Times New Roman" w:hAnsi="Times New Roman" w:cs="Times New Roman"/>
          <w:i/>
          <w:iCs/>
        </w:rPr>
        <w:t>України</w:t>
      </w:r>
      <w:proofErr w:type="spellEnd"/>
      <w:r w:rsidRPr="00F83D8B">
        <w:rPr>
          <w:rFonts w:ascii="Times New Roman" w:hAnsi="Times New Roman" w:cs="Times New Roman"/>
          <w:i/>
          <w:iCs/>
        </w:rPr>
        <w:t>.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i/>
          <w:iCs/>
        </w:rPr>
        <w:t xml:space="preserve">Ухвала </w:t>
      </w:r>
      <w:proofErr w:type="spellStart"/>
      <w:r w:rsidRPr="00F83D8B">
        <w:rPr>
          <w:rFonts w:ascii="Times New Roman" w:hAnsi="Times New Roman" w:cs="Times New Roman"/>
          <w:i/>
          <w:iCs/>
        </w:rPr>
        <w:t>підписана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суддею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- 03.08.2018 року.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left="945" w:hanging="945"/>
        <w:jc w:val="both"/>
        <w:rPr>
          <w:rFonts w:ascii="Times New Roman" w:hAnsi="Times New Roman" w:cs="Times New Roman"/>
          <w:sz w:val="24"/>
          <w:szCs w:val="24"/>
        </w:rPr>
      </w:pP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left="945" w:hanging="94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3D8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83D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proofErr w:type="spellStart"/>
      <w:r w:rsidRPr="00F83D8B">
        <w:rPr>
          <w:rFonts w:ascii="Times New Roman" w:hAnsi="Times New Roman" w:cs="Times New Roman"/>
          <w:b/>
          <w:bCs/>
          <w:sz w:val="24"/>
          <w:szCs w:val="24"/>
        </w:rPr>
        <w:t>Тісецький</w:t>
      </w:r>
      <w:proofErr w:type="spellEnd"/>
      <w:r w:rsidRPr="00F83D8B">
        <w:rPr>
          <w:rFonts w:ascii="Times New Roman" w:hAnsi="Times New Roman" w:cs="Times New Roman"/>
          <w:b/>
          <w:bCs/>
          <w:sz w:val="24"/>
          <w:szCs w:val="24"/>
        </w:rPr>
        <w:t xml:space="preserve"> С.С. </w:t>
      </w:r>
      <w:r w:rsidRPr="00F83D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ind w:left="705" w:hanging="945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F83D8B">
        <w:rPr>
          <w:rFonts w:ascii="Times New Roman" w:hAnsi="Times New Roman" w:cs="Times New Roman"/>
          <w:i/>
          <w:iCs/>
        </w:rPr>
        <w:t>Віддрук</w:t>
      </w:r>
      <w:proofErr w:type="spellEnd"/>
      <w:r w:rsidRPr="00F83D8B">
        <w:rPr>
          <w:rFonts w:ascii="Times New Roman" w:hAnsi="Times New Roman" w:cs="Times New Roman"/>
          <w:i/>
          <w:iCs/>
        </w:rPr>
        <w:t>. 20 прим.: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 xml:space="preserve">1- до </w:t>
      </w:r>
      <w:proofErr w:type="spellStart"/>
      <w:r w:rsidRPr="00F83D8B">
        <w:rPr>
          <w:rFonts w:ascii="Times New Roman" w:hAnsi="Times New Roman" w:cs="Times New Roman"/>
          <w:i/>
          <w:iCs/>
        </w:rPr>
        <w:t>справи</w:t>
      </w:r>
      <w:proofErr w:type="spellEnd"/>
      <w:r w:rsidRPr="00F83D8B">
        <w:rPr>
          <w:rFonts w:ascii="Times New Roman" w:hAnsi="Times New Roman" w:cs="Times New Roman"/>
          <w:i/>
          <w:iCs/>
        </w:rPr>
        <w:t>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>2 - ТОВ "ТД "</w:t>
      </w:r>
      <w:proofErr w:type="spellStart"/>
      <w:r w:rsidRPr="00F83D8B">
        <w:rPr>
          <w:rFonts w:ascii="Times New Roman" w:hAnsi="Times New Roman" w:cs="Times New Roman"/>
          <w:i/>
          <w:iCs/>
        </w:rPr>
        <w:t>Облжитлопостачзбутторг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" (10001, м. Житомир, 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83D8B">
        <w:rPr>
          <w:rFonts w:ascii="Times New Roman" w:hAnsi="Times New Roman" w:cs="Times New Roman"/>
          <w:i/>
          <w:iCs/>
        </w:rPr>
        <w:t>Металістів</w:t>
      </w:r>
      <w:proofErr w:type="spellEnd"/>
      <w:r w:rsidRPr="00F83D8B">
        <w:rPr>
          <w:rFonts w:ascii="Times New Roman" w:hAnsi="Times New Roman" w:cs="Times New Roman"/>
          <w:i/>
          <w:iCs/>
        </w:rPr>
        <w:t>, 3);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>3 - ТОВ "</w:t>
      </w:r>
      <w:proofErr w:type="spellStart"/>
      <w:r w:rsidRPr="00F83D8B">
        <w:rPr>
          <w:rFonts w:ascii="Times New Roman" w:hAnsi="Times New Roman" w:cs="Times New Roman"/>
          <w:i/>
          <w:iCs/>
        </w:rPr>
        <w:t>Інтер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-ГТВ" (09114, м. </w:t>
      </w:r>
      <w:proofErr w:type="spellStart"/>
      <w:r w:rsidRPr="00F83D8B">
        <w:rPr>
          <w:rFonts w:ascii="Times New Roman" w:hAnsi="Times New Roman" w:cs="Times New Roman"/>
          <w:i/>
          <w:iCs/>
        </w:rPr>
        <w:t>Біла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Церква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83D8B">
        <w:rPr>
          <w:rFonts w:ascii="Times New Roman" w:hAnsi="Times New Roman" w:cs="Times New Roman"/>
          <w:i/>
          <w:iCs/>
        </w:rPr>
        <w:t>Леваневського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85, </w:t>
      </w:r>
      <w:proofErr w:type="spellStart"/>
      <w:r w:rsidRPr="00F83D8B">
        <w:rPr>
          <w:rFonts w:ascii="Times New Roman" w:hAnsi="Times New Roman" w:cs="Times New Roman"/>
          <w:i/>
          <w:iCs/>
        </w:rPr>
        <w:t>Київська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область);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lastRenderedPageBreak/>
        <w:t>4 - ТОВ "</w:t>
      </w:r>
      <w:proofErr w:type="spellStart"/>
      <w:r w:rsidRPr="00F83D8B">
        <w:rPr>
          <w:rFonts w:ascii="Times New Roman" w:hAnsi="Times New Roman" w:cs="Times New Roman"/>
          <w:i/>
          <w:iCs/>
        </w:rPr>
        <w:t>Компанія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"Александр" (69002, м. </w:t>
      </w:r>
      <w:proofErr w:type="spellStart"/>
      <w:r w:rsidRPr="00F83D8B">
        <w:rPr>
          <w:rFonts w:ascii="Times New Roman" w:hAnsi="Times New Roman" w:cs="Times New Roman"/>
          <w:i/>
          <w:iCs/>
        </w:rPr>
        <w:t>Запоріжжя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пр. </w:t>
      </w:r>
      <w:proofErr w:type="spellStart"/>
      <w:r w:rsidRPr="00F83D8B">
        <w:rPr>
          <w:rFonts w:ascii="Times New Roman" w:hAnsi="Times New Roman" w:cs="Times New Roman"/>
          <w:i/>
          <w:iCs/>
        </w:rPr>
        <w:t>Леніна</w:t>
      </w:r>
      <w:proofErr w:type="spellEnd"/>
      <w:r w:rsidRPr="00F83D8B">
        <w:rPr>
          <w:rFonts w:ascii="Times New Roman" w:hAnsi="Times New Roman" w:cs="Times New Roman"/>
          <w:i/>
          <w:iCs/>
        </w:rPr>
        <w:t>, 63);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 xml:space="preserve">5 - </w:t>
      </w:r>
      <w:proofErr w:type="spellStart"/>
      <w:r w:rsidRPr="00F83D8B">
        <w:rPr>
          <w:rFonts w:ascii="Times New Roman" w:hAnsi="Times New Roman" w:cs="Times New Roman"/>
          <w:i/>
          <w:iCs/>
        </w:rPr>
        <w:t>Лівобережному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міжрайонному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центру </w:t>
      </w:r>
      <w:proofErr w:type="spellStart"/>
      <w:r w:rsidRPr="00F83D8B">
        <w:rPr>
          <w:rFonts w:ascii="Times New Roman" w:hAnsi="Times New Roman" w:cs="Times New Roman"/>
          <w:i/>
          <w:iCs/>
        </w:rPr>
        <w:t>зайнятості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м.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Вінниці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(21001, м.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83D8B">
        <w:rPr>
          <w:rFonts w:ascii="Times New Roman" w:hAnsi="Times New Roman" w:cs="Times New Roman"/>
          <w:i/>
          <w:iCs/>
        </w:rPr>
        <w:t>Привокзальна</w:t>
      </w:r>
      <w:proofErr w:type="spellEnd"/>
      <w:r w:rsidRPr="00F83D8B">
        <w:rPr>
          <w:rFonts w:ascii="Times New Roman" w:hAnsi="Times New Roman" w:cs="Times New Roman"/>
          <w:i/>
          <w:iCs/>
        </w:rPr>
        <w:t>, 28);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 xml:space="preserve">6 - ДК "Газ </w:t>
      </w:r>
      <w:proofErr w:type="spellStart"/>
      <w:r w:rsidRPr="00F83D8B">
        <w:rPr>
          <w:rFonts w:ascii="Times New Roman" w:hAnsi="Times New Roman" w:cs="Times New Roman"/>
          <w:i/>
          <w:iCs/>
        </w:rPr>
        <w:t>України</w:t>
      </w:r>
      <w:proofErr w:type="spellEnd"/>
      <w:r w:rsidRPr="00F83D8B">
        <w:rPr>
          <w:rFonts w:ascii="Times New Roman" w:hAnsi="Times New Roman" w:cs="Times New Roman"/>
          <w:i/>
          <w:iCs/>
        </w:rPr>
        <w:t>" НАК "</w:t>
      </w:r>
      <w:proofErr w:type="spellStart"/>
      <w:r w:rsidRPr="00F83D8B">
        <w:rPr>
          <w:rFonts w:ascii="Times New Roman" w:hAnsi="Times New Roman" w:cs="Times New Roman"/>
          <w:i/>
          <w:iCs/>
        </w:rPr>
        <w:t>Нафтогаз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України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" (04116, м. </w:t>
      </w:r>
      <w:proofErr w:type="spellStart"/>
      <w:r w:rsidRPr="00F83D8B">
        <w:rPr>
          <w:rFonts w:ascii="Times New Roman" w:hAnsi="Times New Roman" w:cs="Times New Roman"/>
          <w:i/>
          <w:iCs/>
        </w:rPr>
        <w:t>Київ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83D8B">
        <w:rPr>
          <w:rFonts w:ascii="Times New Roman" w:hAnsi="Times New Roman" w:cs="Times New Roman"/>
          <w:i/>
          <w:iCs/>
        </w:rPr>
        <w:t>Шолуденка</w:t>
      </w:r>
      <w:proofErr w:type="spellEnd"/>
      <w:r w:rsidRPr="00F83D8B">
        <w:rPr>
          <w:rFonts w:ascii="Times New Roman" w:hAnsi="Times New Roman" w:cs="Times New Roman"/>
          <w:i/>
          <w:iCs/>
        </w:rPr>
        <w:t>, 1);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>7 - ТОВ "</w:t>
      </w:r>
      <w:proofErr w:type="spellStart"/>
      <w:r w:rsidRPr="00F83D8B">
        <w:rPr>
          <w:rFonts w:ascii="Times New Roman" w:hAnsi="Times New Roman" w:cs="Times New Roman"/>
          <w:i/>
          <w:iCs/>
        </w:rPr>
        <w:t>Цукор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Поділля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" (21100, м.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83D8B">
        <w:rPr>
          <w:rFonts w:ascii="Times New Roman" w:hAnsi="Times New Roman" w:cs="Times New Roman"/>
          <w:i/>
          <w:iCs/>
        </w:rPr>
        <w:t>Визволення</w:t>
      </w:r>
      <w:proofErr w:type="spellEnd"/>
      <w:r w:rsidRPr="00F83D8B">
        <w:rPr>
          <w:rFonts w:ascii="Times New Roman" w:hAnsi="Times New Roman" w:cs="Times New Roman"/>
          <w:i/>
          <w:iCs/>
        </w:rPr>
        <w:t>, 8);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 xml:space="preserve">8 - </w:t>
      </w:r>
      <w:proofErr w:type="spellStart"/>
      <w:r w:rsidRPr="00F83D8B">
        <w:rPr>
          <w:rFonts w:ascii="Times New Roman" w:hAnsi="Times New Roman" w:cs="Times New Roman"/>
          <w:i/>
          <w:iCs/>
        </w:rPr>
        <w:t>ТзДВ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"</w:t>
      </w:r>
      <w:proofErr w:type="spellStart"/>
      <w:r w:rsidRPr="00F83D8B">
        <w:rPr>
          <w:rFonts w:ascii="Times New Roman" w:hAnsi="Times New Roman" w:cs="Times New Roman"/>
          <w:i/>
          <w:iCs/>
        </w:rPr>
        <w:t>Інтерпайп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Україна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" (49005, м. </w:t>
      </w:r>
      <w:proofErr w:type="spellStart"/>
      <w:r w:rsidRPr="00F83D8B">
        <w:rPr>
          <w:rFonts w:ascii="Times New Roman" w:hAnsi="Times New Roman" w:cs="Times New Roman"/>
          <w:i/>
          <w:iCs/>
        </w:rPr>
        <w:t>Дніпро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83D8B">
        <w:rPr>
          <w:rFonts w:ascii="Times New Roman" w:hAnsi="Times New Roman" w:cs="Times New Roman"/>
          <w:i/>
          <w:iCs/>
        </w:rPr>
        <w:t>Пісаржевського</w:t>
      </w:r>
      <w:proofErr w:type="spellEnd"/>
      <w:r w:rsidRPr="00F83D8B">
        <w:rPr>
          <w:rFonts w:ascii="Times New Roman" w:hAnsi="Times New Roman" w:cs="Times New Roman"/>
          <w:i/>
          <w:iCs/>
        </w:rPr>
        <w:t>, 1а);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>9 - ВАТ "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Вінницький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підшипниковий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завод" (21022, м.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83D8B">
        <w:rPr>
          <w:rFonts w:ascii="Times New Roman" w:hAnsi="Times New Roman" w:cs="Times New Roman"/>
          <w:i/>
          <w:iCs/>
        </w:rPr>
        <w:t>С.Зулінського</w:t>
      </w:r>
      <w:proofErr w:type="spellEnd"/>
      <w:r w:rsidRPr="00F83D8B">
        <w:rPr>
          <w:rFonts w:ascii="Times New Roman" w:hAnsi="Times New Roman" w:cs="Times New Roman"/>
          <w:i/>
          <w:iCs/>
        </w:rPr>
        <w:t>, 46);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 xml:space="preserve">10 - Фонду </w:t>
      </w:r>
      <w:proofErr w:type="spellStart"/>
      <w:r w:rsidRPr="00F83D8B">
        <w:rPr>
          <w:rFonts w:ascii="Times New Roman" w:hAnsi="Times New Roman" w:cs="Times New Roman"/>
          <w:i/>
          <w:iCs/>
        </w:rPr>
        <w:t>соціального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страхування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України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у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Вінницькій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області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(21037, м.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>. Зодчих, 22);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 xml:space="preserve">11 -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Вінницькій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ОДПІ (21027, м.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>. К. Василенка, 21);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>12 - ТОВ "</w:t>
      </w:r>
      <w:proofErr w:type="spellStart"/>
      <w:r w:rsidRPr="00F83D8B">
        <w:rPr>
          <w:rFonts w:ascii="Times New Roman" w:hAnsi="Times New Roman" w:cs="Times New Roman"/>
          <w:i/>
          <w:iCs/>
        </w:rPr>
        <w:t>Торговий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Дім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"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Вінницький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підшипник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" (21022, м.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С. </w:t>
      </w:r>
      <w:proofErr w:type="spellStart"/>
      <w:r w:rsidRPr="00F83D8B">
        <w:rPr>
          <w:rFonts w:ascii="Times New Roman" w:hAnsi="Times New Roman" w:cs="Times New Roman"/>
          <w:i/>
          <w:iCs/>
        </w:rPr>
        <w:t>Зулінського</w:t>
      </w:r>
      <w:proofErr w:type="spellEnd"/>
      <w:r w:rsidRPr="00F83D8B">
        <w:rPr>
          <w:rFonts w:ascii="Times New Roman" w:hAnsi="Times New Roman" w:cs="Times New Roman"/>
          <w:i/>
          <w:iCs/>
        </w:rPr>
        <w:t>, 46);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>13 - ЗАТ "</w:t>
      </w:r>
      <w:proofErr w:type="spellStart"/>
      <w:r w:rsidRPr="00F83D8B">
        <w:rPr>
          <w:rFonts w:ascii="Times New Roman" w:hAnsi="Times New Roman" w:cs="Times New Roman"/>
          <w:i/>
          <w:iCs/>
        </w:rPr>
        <w:t>Славолія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" (02099, м. </w:t>
      </w:r>
      <w:proofErr w:type="spellStart"/>
      <w:r w:rsidRPr="00F83D8B">
        <w:rPr>
          <w:rFonts w:ascii="Times New Roman" w:hAnsi="Times New Roman" w:cs="Times New Roman"/>
          <w:i/>
          <w:iCs/>
        </w:rPr>
        <w:t>Київ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83D8B">
        <w:rPr>
          <w:rFonts w:ascii="Times New Roman" w:hAnsi="Times New Roman" w:cs="Times New Roman"/>
          <w:i/>
          <w:iCs/>
        </w:rPr>
        <w:t>Зрошувальна</w:t>
      </w:r>
      <w:proofErr w:type="spellEnd"/>
      <w:r w:rsidRPr="00F83D8B">
        <w:rPr>
          <w:rFonts w:ascii="Times New Roman" w:hAnsi="Times New Roman" w:cs="Times New Roman"/>
          <w:i/>
          <w:iCs/>
        </w:rPr>
        <w:t>, 5);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>14 - КП "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Вінницяводоканал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" (м.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83D8B">
        <w:rPr>
          <w:rFonts w:ascii="Times New Roman" w:hAnsi="Times New Roman" w:cs="Times New Roman"/>
          <w:i/>
          <w:iCs/>
        </w:rPr>
        <w:t>Київська</w:t>
      </w:r>
      <w:proofErr w:type="spellEnd"/>
      <w:r w:rsidRPr="00F83D8B">
        <w:rPr>
          <w:rFonts w:ascii="Times New Roman" w:hAnsi="Times New Roman" w:cs="Times New Roman"/>
          <w:i/>
          <w:iCs/>
        </w:rPr>
        <w:t>, 173);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 xml:space="preserve">15 - УПФУ у м.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Вінниці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83D8B">
        <w:rPr>
          <w:rFonts w:ascii="Times New Roman" w:hAnsi="Times New Roman" w:cs="Times New Roman"/>
          <w:i/>
          <w:iCs/>
        </w:rPr>
        <w:t>Хмельницьке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шосе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7, м.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Вінниця</w:t>
      </w:r>
      <w:proofErr w:type="spellEnd"/>
      <w:r w:rsidRPr="00F83D8B">
        <w:rPr>
          <w:rFonts w:ascii="Times New Roman" w:hAnsi="Times New Roman" w:cs="Times New Roman"/>
          <w:i/>
          <w:iCs/>
        </w:rPr>
        <w:t>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>16 - ТОВ "</w:t>
      </w:r>
      <w:proofErr w:type="spellStart"/>
      <w:r w:rsidRPr="00F83D8B">
        <w:rPr>
          <w:rFonts w:ascii="Times New Roman" w:hAnsi="Times New Roman" w:cs="Times New Roman"/>
          <w:i/>
          <w:iCs/>
        </w:rPr>
        <w:t>Торгівельна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компанія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"Урожай" (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С. </w:t>
      </w:r>
      <w:proofErr w:type="spellStart"/>
      <w:r w:rsidRPr="00F83D8B">
        <w:rPr>
          <w:rFonts w:ascii="Times New Roman" w:hAnsi="Times New Roman" w:cs="Times New Roman"/>
          <w:i/>
          <w:iCs/>
        </w:rPr>
        <w:t>Зулінського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46, м.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Вінниця</w:t>
      </w:r>
      <w:proofErr w:type="spellEnd"/>
      <w:r w:rsidRPr="00F83D8B">
        <w:rPr>
          <w:rFonts w:ascii="Times New Roman" w:hAnsi="Times New Roman" w:cs="Times New Roman"/>
          <w:i/>
          <w:iCs/>
        </w:rPr>
        <w:t>, 21022 );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 xml:space="preserve">17 - </w:t>
      </w:r>
      <w:proofErr w:type="spellStart"/>
      <w:r w:rsidRPr="00F83D8B">
        <w:rPr>
          <w:rFonts w:ascii="Times New Roman" w:hAnsi="Times New Roman" w:cs="Times New Roman"/>
          <w:i/>
          <w:iCs/>
        </w:rPr>
        <w:t>Арбітражному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керуючому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Дейнеці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М.І. (пр-т Миру, 40, оф. 4, м. </w:t>
      </w:r>
      <w:proofErr w:type="spellStart"/>
      <w:r w:rsidRPr="00F83D8B">
        <w:rPr>
          <w:rFonts w:ascii="Times New Roman" w:hAnsi="Times New Roman" w:cs="Times New Roman"/>
          <w:i/>
          <w:iCs/>
        </w:rPr>
        <w:t>Хмельницький</w:t>
      </w:r>
      <w:proofErr w:type="spellEnd"/>
      <w:r w:rsidRPr="00F83D8B">
        <w:rPr>
          <w:rFonts w:ascii="Times New Roman" w:hAnsi="Times New Roman" w:cs="Times New Roman"/>
          <w:i/>
          <w:iCs/>
        </w:rPr>
        <w:t>, 29000);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3D8B">
        <w:rPr>
          <w:rFonts w:ascii="Times New Roman" w:hAnsi="Times New Roman" w:cs="Times New Roman"/>
          <w:i/>
          <w:iCs/>
        </w:rPr>
        <w:t>18 - ПП "</w:t>
      </w:r>
      <w:proofErr w:type="spellStart"/>
      <w:r w:rsidRPr="00F83D8B">
        <w:rPr>
          <w:rFonts w:ascii="Times New Roman" w:hAnsi="Times New Roman" w:cs="Times New Roman"/>
          <w:i/>
          <w:iCs/>
        </w:rPr>
        <w:t>Демпродторг</w:t>
      </w:r>
      <w:proofErr w:type="spellEnd"/>
      <w:r w:rsidRPr="00F83D8B">
        <w:rPr>
          <w:rFonts w:ascii="Times New Roman" w:hAnsi="Times New Roman" w:cs="Times New Roman"/>
          <w:i/>
          <w:iCs/>
        </w:rPr>
        <w:t>" (</w:t>
      </w:r>
      <w:proofErr w:type="spellStart"/>
      <w:r w:rsidRPr="00F83D8B">
        <w:rPr>
          <w:rFonts w:ascii="Times New Roman" w:hAnsi="Times New Roman" w:cs="Times New Roman"/>
          <w:i/>
          <w:iCs/>
        </w:rPr>
        <w:t>площа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Героїв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3D8B">
        <w:rPr>
          <w:rFonts w:ascii="Times New Roman" w:hAnsi="Times New Roman" w:cs="Times New Roman"/>
          <w:i/>
          <w:iCs/>
        </w:rPr>
        <w:t>Чорнобиля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1, </w:t>
      </w:r>
      <w:proofErr w:type="spellStart"/>
      <w:r w:rsidRPr="00F83D8B">
        <w:rPr>
          <w:rFonts w:ascii="Times New Roman" w:hAnsi="Times New Roman" w:cs="Times New Roman"/>
          <w:i/>
          <w:iCs/>
        </w:rPr>
        <w:t>кімната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 101, м.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Вінниця</w:t>
      </w:r>
      <w:proofErr w:type="spellEnd"/>
      <w:r w:rsidRPr="00F83D8B">
        <w:rPr>
          <w:rFonts w:ascii="Times New Roman" w:hAnsi="Times New Roman" w:cs="Times New Roman"/>
          <w:i/>
          <w:iCs/>
        </w:rPr>
        <w:t>, 21000);</w:t>
      </w:r>
    </w:p>
    <w:p w:rsidR="00F83D8B" w:rsidRPr="00F83D8B" w:rsidRDefault="00F83D8B" w:rsidP="00F8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i/>
          <w:iCs/>
        </w:rPr>
        <w:t>19 - ПАТ "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Вінницяобленерго</w:t>
      </w:r>
      <w:proofErr w:type="spellEnd"/>
      <w:r w:rsidRPr="00F83D8B">
        <w:rPr>
          <w:rFonts w:ascii="Times New Roman" w:hAnsi="Times New Roman" w:cs="Times New Roman"/>
          <w:i/>
          <w:iCs/>
        </w:rPr>
        <w:t>" (</w:t>
      </w:r>
      <w:proofErr w:type="spellStart"/>
      <w:r w:rsidRPr="00F83D8B">
        <w:rPr>
          <w:rFonts w:ascii="Times New Roman" w:hAnsi="Times New Roman" w:cs="Times New Roman"/>
          <w:i/>
          <w:iCs/>
        </w:rPr>
        <w:t>вул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83D8B">
        <w:rPr>
          <w:rFonts w:ascii="Times New Roman" w:hAnsi="Times New Roman" w:cs="Times New Roman"/>
          <w:i/>
          <w:iCs/>
        </w:rPr>
        <w:t>Магістратська</w:t>
      </w:r>
      <w:proofErr w:type="spellEnd"/>
      <w:r w:rsidRPr="00F83D8B">
        <w:rPr>
          <w:rFonts w:ascii="Times New Roman" w:hAnsi="Times New Roman" w:cs="Times New Roman"/>
          <w:i/>
          <w:iCs/>
        </w:rPr>
        <w:t xml:space="preserve">, 2, м. </w:t>
      </w:r>
      <w:proofErr w:type="spellStart"/>
      <w:r w:rsidRPr="00F83D8B">
        <w:rPr>
          <w:rFonts w:ascii="Times New Roman" w:hAnsi="Times New Roman" w:cs="Times New Roman"/>
          <w:i/>
          <w:iCs/>
        </w:rPr>
        <w:t>Вінниця</w:t>
      </w:r>
      <w:proofErr w:type="spellEnd"/>
      <w:r w:rsidRPr="00F83D8B">
        <w:rPr>
          <w:rFonts w:ascii="Times New Roman" w:hAnsi="Times New Roman" w:cs="Times New Roman"/>
          <w:i/>
          <w:iCs/>
        </w:rPr>
        <w:t>, 21050);</w:t>
      </w:r>
    </w:p>
    <w:p w:rsidR="00AF1893" w:rsidRDefault="00AF1893">
      <w:bookmarkStart w:id="0" w:name="_GoBack"/>
      <w:bookmarkEnd w:id="0"/>
    </w:p>
    <w:sectPr w:rsidR="00AF1893" w:rsidSect="006449A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8B"/>
    <w:rsid w:val="00AF1893"/>
    <w:rsid w:val="00F8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13C6-5B97-4B2F-8F5B-9636361F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Гнира Валерій Миколайович</dc:creator>
  <cp:keywords/>
  <dc:description/>
  <cp:lastModifiedBy>Гнира Валерій Миколайович</cp:lastModifiedBy>
  <cp:revision>1</cp:revision>
  <dcterms:created xsi:type="dcterms:W3CDTF">2018-08-09T11:52:00Z</dcterms:created>
  <dcterms:modified xsi:type="dcterms:W3CDTF">2018-08-09T11:53:00Z</dcterms:modified>
</cp:coreProperties>
</file>