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15" w:rsidRPr="00961EF7" w:rsidRDefault="00601515" w:rsidP="00B411F1">
      <w:pPr>
        <w:rPr>
          <w:b/>
          <w:lang w:val="uk-UA" w:eastAsia="en-US"/>
        </w:rPr>
      </w:pPr>
      <w:bookmarkStart w:id="0" w:name="_GoBack"/>
      <w:bookmarkEnd w:id="0"/>
      <w:r w:rsidRPr="00961EF7">
        <w:rPr>
          <w:b/>
          <w:lang w:val="uk-UA" w:eastAsia="en-US"/>
        </w:rPr>
        <w:t xml:space="preserve">                                                                                                                     ЗАТВЕРДЖЕНО</w:t>
      </w:r>
    </w:p>
    <w:p w:rsidR="00601515" w:rsidRPr="00961EF7" w:rsidRDefault="00601515" w:rsidP="00B411F1">
      <w:pPr>
        <w:rPr>
          <w:sz w:val="20"/>
          <w:szCs w:val="20"/>
          <w:lang w:val="uk-UA" w:eastAsia="en-US"/>
        </w:rPr>
      </w:pPr>
      <w:r w:rsidRPr="00961EF7">
        <w:rPr>
          <w:lang w:val="uk-UA" w:eastAsia="en-US"/>
        </w:rPr>
        <w:t xml:space="preserve">                                                                                                               </w:t>
      </w:r>
      <w:r w:rsidRPr="00961EF7">
        <w:rPr>
          <w:sz w:val="20"/>
          <w:szCs w:val="20"/>
          <w:lang w:val="uk-UA" w:eastAsia="en-US"/>
        </w:rPr>
        <w:t xml:space="preserve">наказом керівника апарату </w:t>
      </w:r>
    </w:p>
    <w:p w:rsidR="00601515" w:rsidRPr="00961EF7" w:rsidRDefault="00601515" w:rsidP="00B411F1">
      <w:pPr>
        <w:rPr>
          <w:sz w:val="20"/>
          <w:szCs w:val="20"/>
          <w:lang w:val="uk-UA" w:eastAsia="en-US"/>
        </w:rPr>
      </w:pPr>
      <w:r w:rsidRPr="00961EF7">
        <w:rPr>
          <w:sz w:val="20"/>
          <w:szCs w:val="20"/>
          <w:lang w:val="uk-UA" w:eastAsia="en-US"/>
        </w:rPr>
        <w:t xml:space="preserve">                                                                                                                                     Господарського суду Вінницької області</w:t>
      </w:r>
    </w:p>
    <w:p w:rsidR="00601515" w:rsidRPr="00961EF7" w:rsidRDefault="00601515" w:rsidP="00B411F1">
      <w:pPr>
        <w:rPr>
          <w:sz w:val="20"/>
          <w:szCs w:val="20"/>
          <w:lang w:val="uk-UA" w:eastAsia="en-US"/>
        </w:rPr>
      </w:pPr>
      <w:r w:rsidRPr="00961EF7">
        <w:rPr>
          <w:sz w:val="20"/>
          <w:szCs w:val="20"/>
          <w:lang w:val="uk-UA" w:eastAsia="en-US"/>
        </w:rPr>
        <w:t xml:space="preserve">                                                                                                                                     від </w:t>
      </w:r>
      <w:r w:rsidRPr="00961EF7">
        <w:rPr>
          <w:sz w:val="20"/>
          <w:szCs w:val="20"/>
          <w:u w:val="single"/>
          <w:lang w:val="uk-UA" w:eastAsia="en-US"/>
        </w:rPr>
        <w:t>21 листопада 2017</w:t>
      </w:r>
      <w:r w:rsidRPr="00961EF7">
        <w:rPr>
          <w:sz w:val="20"/>
          <w:szCs w:val="20"/>
          <w:lang w:val="uk-UA" w:eastAsia="en-US"/>
        </w:rPr>
        <w:t xml:space="preserve"> року </w:t>
      </w:r>
      <w:r w:rsidRPr="00961EF7">
        <w:rPr>
          <w:sz w:val="20"/>
          <w:szCs w:val="20"/>
          <w:u w:val="single"/>
          <w:lang w:val="uk-UA" w:eastAsia="en-US"/>
        </w:rPr>
        <w:t>№ 117-К</w:t>
      </w:r>
    </w:p>
    <w:p w:rsidR="00601515" w:rsidRPr="00961EF7" w:rsidRDefault="00601515" w:rsidP="00B411F1">
      <w:pPr>
        <w:rPr>
          <w:sz w:val="20"/>
          <w:szCs w:val="20"/>
          <w:lang w:val="uk-UA" w:eastAsia="en-US"/>
        </w:rPr>
      </w:pPr>
    </w:p>
    <w:p w:rsidR="00601515" w:rsidRPr="00961EF7" w:rsidRDefault="00601515" w:rsidP="009C2BB4">
      <w:pPr>
        <w:jc w:val="center"/>
        <w:rPr>
          <w:b/>
          <w:lang w:val="uk-UA" w:eastAsia="en-US"/>
        </w:rPr>
      </w:pPr>
      <w:r w:rsidRPr="00961EF7">
        <w:rPr>
          <w:b/>
          <w:lang w:val="uk-UA" w:eastAsia="en-US"/>
        </w:rPr>
        <w:t>УМОВИ</w:t>
      </w:r>
    </w:p>
    <w:p w:rsidR="00601515" w:rsidRPr="00961EF7" w:rsidRDefault="00601515" w:rsidP="009C2BB4">
      <w:pPr>
        <w:jc w:val="center"/>
        <w:rPr>
          <w:b/>
          <w:lang w:val="uk-UA" w:eastAsia="en-US"/>
        </w:rPr>
      </w:pPr>
      <w:r w:rsidRPr="00961EF7">
        <w:rPr>
          <w:b/>
          <w:lang w:val="uk-UA" w:eastAsia="en-US"/>
        </w:rPr>
        <w:t>проведення конкурсу</w:t>
      </w:r>
    </w:p>
    <w:p w:rsidR="00601515" w:rsidRPr="00961EF7" w:rsidRDefault="00601515" w:rsidP="009C2BB4">
      <w:pPr>
        <w:jc w:val="center"/>
        <w:rPr>
          <w:b/>
          <w:lang w:val="uk-UA" w:eastAsia="en-US"/>
        </w:rPr>
      </w:pPr>
      <w:r w:rsidRPr="00961EF7">
        <w:rPr>
          <w:b/>
          <w:lang w:val="uk-UA" w:eastAsia="en-US"/>
        </w:rPr>
        <w:t xml:space="preserve">на посаду державного службовця категорії </w:t>
      </w:r>
      <w:r w:rsidRPr="00961EF7">
        <w:rPr>
          <w:b/>
          <w:u w:val="single"/>
          <w:lang w:val="uk-UA" w:eastAsia="en-US"/>
        </w:rPr>
        <w:t>«Б»</w:t>
      </w:r>
    </w:p>
    <w:p w:rsidR="00601515" w:rsidRPr="00961EF7" w:rsidRDefault="00601515" w:rsidP="009C2BB4">
      <w:pPr>
        <w:jc w:val="center"/>
        <w:rPr>
          <w:b/>
          <w:lang w:val="uk-UA" w:eastAsia="en-US"/>
        </w:rPr>
      </w:pPr>
      <w:r w:rsidRPr="00961EF7">
        <w:rPr>
          <w:b/>
          <w:u w:val="single"/>
          <w:lang w:val="uk-UA" w:eastAsia="en-US"/>
        </w:rPr>
        <w:t>завідуючий сектором з кадрового забезпечення та з питань управління персоналом</w:t>
      </w:r>
    </w:p>
    <w:p w:rsidR="00601515" w:rsidRPr="00961EF7" w:rsidRDefault="00601515" w:rsidP="009C2BB4">
      <w:pPr>
        <w:jc w:val="center"/>
        <w:rPr>
          <w:sz w:val="16"/>
          <w:szCs w:val="16"/>
          <w:lang w:val="uk-UA" w:eastAsia="en-US"/>
        </w:rPr>
      </w:pPr>
      <w:r w:rsidRPr="00961EF7">
        <w:rPr>
          <w:sz w:val="16"/>
          <w:szCs w:val="16"/>
          <w:lang w:val="uk-UA" w:eastAsia="en-US"/>
        </w:rPr>
        <w:t>(посада)</w:t>
      </w:r>
    </w:p>
    <w:p w:rsidR="00601515" w:rsidRPr="00961EF7" w:rsidRDefault="00601515" w:rsidP="009C2BB4">
      <w:pPr>
        <w:jc w:val="center"/>
        <w:rPr>
          <w:b/>
          <w:u w:val="single"/>
          <w:lang w:val="uk-UA" w:eastAsia="en-US"/>
        </w:rPr>
      </w:pPr>
      <w:r w:rsidRPr="00961EF7">
        <w:rPr>
          <w:b/>
          <w:u w:val="single"/>
          <w:lang w:val="uk-UA" w:eastAsia="en-US"/>
        </w:rPr>
        <w:t>Господарського  суду Вінницької області</w:t>
      </w:r>
    </w:p>
    <w:p w:rsidR="00601515" w:rsidRPr="00961EF7" w:rsidRDefault="00601515" w:rsidP="009C2BB4">
      <w:pPr>
        <w:jc w:val="center"/>
        <w:rPr>
          <w:sz w:val="16"/>
          <w:szCs w:val="16"/>
          <w:lang w:val="uk-UA" w:eastAsia="en-US"/>
        </w:rPr>
      </w:pPr>
      <w:r w:rsidRPr="00961EF7">
        <w:rPr>
          <w:sz w:val="16"/>
          <w:szCs w:val="16"/>
          <w:lang w:val="uk-UA" w:eastAsia="en-US"/>
        </w:rPr>
        <w:t>(державний орган з зазначенням області)</w:t>
      </w:r>
    </w:p>
    <w:p w:rsidR="00601515" w:rsidRPr="00961EF7" w:rsidRDefault="00601515" w:rsidP="00D93E71">
      <w:pPr>
        <w:spacing w:line="276" w:lineRule="auto"/>
        <w:rPr>
          <w:b/>
          <w:lang w:val="uk-UA"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6662"/>
      </w:tblGrid>
      <w:tr w:rsidR="00601515" w:rsidRPr="00961EF7" w:rsidTr="00B411F1">
        <w:tc>
          <w:tcPr>
            <w:tcW w:w="9640" w:type="dxa"/>
            <w:gridSpan w:val="2"/>
          </w:tcPr>
          <w:p w:rsidR="00601515" w:rsidRPr="00961EF7" w:rsidRDefault="00601515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961EF7">
              <w:rPr>
                <w:b/>
                <w:lang w:val="uk-UA" w:eastAsia="en-US"/>
              </w:rPr>
              <w:t>Загальні умови</w:t>
            </w:r>
          </w:p>
        </w:tc>
      </w:tr>
      <w:tr w:rsidR="00601515" w:rsidRPr="00961EF7" w:rsidTr="00B411F1">
        <w:tc>
          <w:tcPr>
            <w:tcW w:w="2978" w:type="dxa"/>
          </w:tcPr>
          <w:p w:rsidR="00601515" w:rsidRPr="00961EF7" w:rsidRDefault="00601515">
            <w:pPr>
              <w:spacing w:line="276" w:lineRule="auto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 xml:space="preserve">Посадові обов’язки </w:t>
            </w:r>
          </w:p>
        </w:tc>
        <w:tc>
          <w:tcPr>
            <w:tcW w:w="6662" w:type="dxa"/>
          </w:tcPr>
          <w:p w:rsidR="00601515" w:rsidRPr="00961EF7" w:rsidRDefault="00601515">
            <w:pPr>
              <w:spacing w:line="276" w:lineRule="auto"/>
              <w:jc w:val="both"/>
              <w:rPr>
                <w:color w:val="000000"/>
                <w:shd w:val="clear" w:color="auto" w:fill="FFFFFF"/>
                <w:lang w:val="uk-UA" w:eastAsia="en-US"/>
              </w:rPr>
            </w:pPr>
            <w:r w:rsidRPr="00961EF7">
              <w:rPr>
                <w:lang w:val="uk-UA" w:eastAsia="en-US"/>
              </w:rPr>
              <w:t>1</w:t>
            </w:r>
            <w:r w:rsidRPr="00961EF7">
              <w:rPr>
                <w:color w:val="000000"/>
                <w:shd w:val="clear" w:color="auto" w:fill="FFFFFF"/>
                <w:lang w:val="uk-UA" w:eastAsia="en-US"/>
              </w:rPr>
              <w:t>. Завідуючий сектором з кадрового забезпечення та з питань управління персоналом є користувачем автоматизованої системи документообігу суду і вносить до бази даних системи інформацію згідно з обов’язками наданими на підставі наказу голови суду, за погодженням із керівником апарату  суду.</w:t>
            </w:r>
          </w:p>
          <w:p w:rsidR="00601515" w:rsidRPr="00961EF7" w:rsidRDefault="00601515">
            <w:pPr>
              <w:spacing w:line="276" w:lineRule="auto"/>
              <w:jc w:val="both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2. Контролює заходи щодо реалізації державної політики з кадрових питань в апараті суду.</w:t>
            </w:r>
          </w:p>
          <w:p w:rsidR="00601515" w:rsidRPr="00961EF7" w:rsidRDefault="00601515">
            <w:pPr>
              <w:spacing w:line="276" w:lineRule="auto"/>
              <w:jc w:val="both"/>
              <w:rPr>
                <w:color w:val="000000"/>
                <w:shd w:val="clear" w:color="auto" w:fill="FFFFFF"/>
                <w:lang w:val="uk-UA" w:eastAsia="en-US"/>
              </w:rPr>
            </w:pPr>
            <w:r w:rsidRPr="00961EF7">
              <w:rPr>
                <w:color w:val="000000"/>
                <w:shd w:val="clear" w:color="auto" w:fill="FFFFFF"/>
                <w:lang w:val="uk-UA" w:eastAsia="en-US"/>
              </w:rPr>
              <w:t>3. Організовує та спрямовує роботу сектору з кадрового забезпечення та з питань управління персоналом на виконання працівниками сектору посадових інструкцій.</w:t>
            </w:r>
          </w:p>
          <w:p w:rsidR="00601515" w:rsidRPr="00961EF7" w:rsidRDefault="00601515">
            <w:pPr>
              <w:spacing w:line="276" w:lineRule="auto"/>
              <w:jc w:val="both"/>
              <w:rPr>
                <w:color w:val="000000"/>
                <w:shd w:val="clear" w:color="auto" w:fill="FFFFFF"/>
                <w:lang w:val="uk-UA" w:eastAsia="en-US"/>
              </w:rPr>
            </w:pPr>
            <w:r w:rsidRPr="00961EF7">
              <w:rPr>
                <w:color w:val="000000"/>
                <w:shd w:val="clear" w:color="auto" w:fill="FFFFFF"/>
                <w:lang w:val="uk-UA" w:eastAsia="en-US"/>
              </w:rPr>
              <w:t>4. Вивчає потребу в персоналі на вакантні посади в державному органі та вносить відповідні пропозиції керівнику державної служби.</w:t>
            </w:r>
          </w:p>
          <w:p w:rsidR="00601515" w:rsidRPr="00961EF7" w:rsidRDefault="00601515">
            <w:pPr>
              <w:spacing w:line="276" w:lineRule="auto"/>
              <w:jc w:val="both"/>
              <w:rPr>
                <w:color w:val="000000"/>
                <w:shd w:val="clear" w:color="auto" w:fill="FFFFFF"/>
                <w:lang w:val="uk-UA" w:eastAsia="en-US"/>
              </w:rPr>
            </w:pPr>
            <w:r w:rsidRPr="00961EF7">
              <w:rPr>
                <w:color w:val="000000"/>
                <w:shd w:val="clear" w:color="auto" w:fill="FFFFFF"/>
                <w:lang w:val="uk-UA" w:eastAsia="en-US"/>
              </w:rPr>
              <w:t xml:space="preserve">4. Вносить керівнику державної служби пропозиції щодо штатної чисельності, структури та штатного розпису державного органу, призначення, звільнення з посади, заохочення та притягнення до дисциплінарної відповідальності працівників державного органу. </w:t>
            </w:r>
          </w:p>
          <w:p w:rsidR="00601515" w:rsidRPr="00961EF7" w:rsidRDefault="00601515">
            <w:pPr>
              <w:spacing w:line="276" w:lineRule="auto"/>
              <w:jc w:val="both"/>
              <w:rPr>
                <w:color w:val="000000"/>
                <w:shd w:val="clear" w:color="auto" w:fill="FFFFFF"/>
                <w:lang w:val="uk-UA" w:eastAsia="en-US"/>
              </w:rPr>
            </w:pPr>
            <w:r w:rsidRPr="00961EF7">
              <w:rPr>
                <w:color w:val="000000"/>
                <w:shd w:val="clear" w:color="auto" w:fill="FFFFFF"/>
                <w:lang w:val="uk-UA" w:eastAsia="en-US"/>
              </w:rPr>
              <w:t>5. Забезпечує виконання норм законодавства про працю при здійсненні кадрових процедур.</w:t>
            </w:r>
          </w:p>
          <w:p w:rsidR="00601515" w:rsidRPr="00961EF7" w:rsidRDefault="00601515">
            <w:pPr>
              <w:spacing w:line="276" w:lineRule="auto"/>
              <w:jc w:val="both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6. Координує роботу сектору, надає консультативну та практичну допомогу працівникам з питань управління персоналом працівникам структурних підрозділів.</w:t>
            </w:r>
          </w:p>
          <w:p w:rsidR="00601515" w:rsidRPr="00961EF7" w:rsidRDefault="00601515">
            <w:pPr>
              <w:spacing w:line="276" w:lineRule="auto"/>
              <w:jc w:val="both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7.  Визначає розподіл обов’язків між працівниками служби управління персоналом, координує та контролює їх діяльність.</w:t>
            </w:r>
          </w:p>
          <w:p w:rsidR="00601515" w:rsidRPr="00961EF7" w:rsidRDefault="00601515">
            <w:pPr>
              <w:spacing w:line="276" w:lineRule="auto"/>
              <w:jc w:val="both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8. Готує відповіді та листи до Вищої кваліфікаційної комісії суддів, ДСА України, ТУ ДСА України та державних органів.</w:t>
            </w:r>
          </w:p>
          <w:p w:rsidR="00601515" w:rsidRPr="00961EF7" w:rsidRDefault="00601515">
            <w:pPr>
              <w:spacing w:line="276" w:lineRule="auto"/>
              <w:jc w:val="both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9. Здійснює підготовку інформації з кадрових питань для розміщення на офіційному веб-сайті суду та сторінках в соціальних мережах.</w:t>
            </w:r>
          </w:p>
          <w:p w:rsidR="00601515" w:rsidRPr="00961EF7" w:rsidRDefault="00601515">
            <w:pPr>
              <w:spacing w:line="276" w:lineRule="auto"/>
              <w:jc w:val="both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10. Розробляє посадові інструкцій працівників сектору суду.</w:t>
            </w:r>
          </w:p>
          <w:p w:rsidR="00601515" w:rsidRPr="00961EF7" w:rsidRDefault="00601515">
            <w:pPr>
              <w:spacing w:line="276" w:lineRule="auto"/>
              <w:jc w:val="both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11. Контролює своєчасність подання матеріалів на заохочення працівників суду та  суддів у відставці.</w:t>
            </w:r>
          </w:p>
          <w:p w:rsidR="00601515" w:rsidRPr="00961EF7" w:rsidRDefault="00601515">
            <w:pPr>
              <w:spacing w:line="276" w:lineRule="auto"/>
              <w:jc w:val="both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lastRenderedPageBreak/>
              <w:t>12. Організовує виготовлення, видачу, облік, заміну та знищення посвідчень працівників суду.</w:t>
            </w:r>
          </w:p>
          <w:p w:rsidR="00601515" w:rsidRPr="00961EF7" w:rsidRDefault="00601515">
            <w:pPr>
              <w:spacing w:line="276" w:lineRule="auto"/>
              <w:jc w:val="both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13. Розробляє характеристики на працівників суду та забезпечує виготовлення довідок з місця роботи.</w:t>
            </w:r>
          </w:p>
          <w:p w:rsidR="00601515" w:rsidRPr="00961EF7" w:rsidRDefault="00601515">
            <w:pPr>
              <w:spacing w:line="276" w:lineRule="auto"/>
              <w:jc w:val="both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14.  Відповідає за діловодство сектору та архівні наряди.</w:t>
            </w:r>
          </w:p>
          <w:p w:rsidR="00601515" w:rsidRPr="00961EF7" w:rsidRDefault="00601515">
            <w:pPr>
              <w:spacing w:line="276" w:lineRule="auto"/>
              <w:jc w:val="both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15.  Розробляє номенклатуру справ сектору.</w:t>
            </w:r>
          </w:p>
          <w:p w:rsidR="00601515" w:rsidRPr="00961EF7" w:rsidRDefault="00601515">
            <w:pPr>
              <w:spacing w:line="276" w:lineRule="auto"/>
              <w:jc w:val="both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16.  Контролює перевірку фактів своєчасності подання</w:t>
            </w:r>
          </w:p>
          <w:p w:rsidR="00601515" w:rsidRPr="00961EF7" w:rsidRDefault="00601515">
            <w:pPr>
              <w:spacing w:line="276" w:lineRule="auto"/>
              <w:jc w:val="both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 xml:space="preserve"> декларацій про майно, доходи, витрати і зобов’язання фінансового характеру, узагальнює інформацію та надсилає її у відповідні органи.</w:t>
            </w:r>
          </w:p>
          <w:p w:rsidR="00601515" w:rsidRPr="00961EF7" w:rsidRDefault="00601515">
            <w:pPr>
              <w:spacing w:line="276" w:lineRule="auto"/>
              <w:jc w:val="both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17. Контролює облік стажу роботи суддів та працівників апарату суду, що дає право на надбавку за вислугу років, здійснює контроль  за встановленням надбавок, проектів наказів щодо їх встановлення.</w:t>
            </w:r>
          </w:p>
          <w:p w:rsidR="00601515" w:rsidRPr="00961EF7" w:rsidRDefault="00601515">
            <w:pPr>
              <w:spacing w:line="276" w:lineRule="auto"/>
              <w:jc w:val="both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18. Веде контроль за обліком військовозобов’язаних і призовників апарату суду.</w:t>
            </w:r>
          </w:p>
          <w:p w:rsidR="00601515" w:rsidRPr="00961EF7" w:rsidRDefault="00601515">
            <w:pPr>
              <w:spacing w:line="276" w:lineRule="auto"/>
              <w:jc w:val="both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 xml:space="preserve">19. Здійснює контроль за своєчасним веденням табелю робочого часу суддів та працівників апарату суду. </w:t>
            </w:r>
          </w:p>
          <w:p w:rsidR="00601515" w:rsidRPr="00961EF7" w:rsidRDefault="00601515">
            <w:pPr>
              <w:spacing w:line="276" w:lineRule="auto"/>
              <w:jc w:val="both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20.  Веде облік та здійснює контроль за наданням відпусток відповідної тривалості, відряджень.</w:t>
            </w:r>
          </w:p>
          <w:p w:rsidR="00601515" w:rsidRPr="00961EF7" w:rsidRDefault="00601515">
            <w:pPr>
              <w:spacing w:line="276" w:lineRule="auto"/>
              <w:jc w:val="both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21. Контролює своєчасне присвоєння рангів державним службовцям суду.</w:t>
            </w:r>
          </w:p>
          <w:p w:rsidR="00601515" w:rsidRPr="00961EF7" w:rsidRDefault="00601515">
            <w:pPr>
              <w:spacing w:line="276" w:lineRule="auto"/>
              <w:jc w:val="both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 xml:space="preserve">22. Організовує та забезпечує своєчасне та якісне складання звітності з кадрових питань. </w:t>
            </w:r>
          </w:p>
          <w:p w:rsidR="00601515" w:rsidRPr="00961EF7" w:rsidRDefault="00601515">
            <w:pPr>
              <w:spacing w:line="276" w:lineRule="auto"/>
              <w:jc w:val="both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23. Розробляє поточні плани роботи відділу та бере участь у розроблені планів роботи суду.</w:t>
            </w:r>
          </w:p>
          <w:p w:rsidR="00601515" w:rsidRPr="00961EF7" w:rsidRDefault="00601515">
            <w:pPr>
              <w:spacing w:line="276" w:lineRule="auto"/>
              <w:jc w:val="both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24. Організовує та скликає наради з працівниками сектору з питань, що належать до їх компетенції.</w:t>
            </w:r>
          </w:p>
          <w:p w:rsidR="00601515" w:rsidRPr="00961EF7" w:rsidRDefault="00601515">
            <w:pPr>
              <w:spacing w:line="276" w:lineRule="auto"/>
              <w:jc w:val="both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25. Вносить пропозиції щодо покращення роботи суду.</w:t>
            </w:r>
          </w:p>
          <w:p w:rsidR="00601515" w:rsidRPr="00961EF7" w:rsidRDefault="00601515">
            <w:pPr>
              <w:spacing w:line="276" w:lineRule="auto"/>
              <w:jc w:val="both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26. Бере участь у плануванні роботи суду.</w:t>
            </w:r>
          </w:p>
          <w:p w:rsidR="00601515" w:rsidRPr="00961EF7" w:rsidRDefault="00601515">
            <w:pPr>
              <w:spacing w:line="276" w:lineRule="auto"/>
              <w:jc w:val="both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27. Несе відповідальність за неналежне виконання посадових обов’язків працівниками сектору.</w:t>
            </w:r>
          </w:p>
          <w:p w:rsidR="00601515" w:rsidRPr="00961EF7" w:rsidRDefault="00601515">
            <w:pPr>
              <w:spacing w:line="276" w:lineRule="auto"/>
              <w:jc w:val="both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28. Контролює збереження майна, що знаходиться в секторі  та дотримання правил пожежної безпеки з працівниками сектору.</w:t>
            </w:r>
          </w:p>
          <w:p w:rsidR="00601515" w:rsidRPr="00961EF7" w:rsidRDefault="00601515">
            <w:pPr>
              <w:spacing w:line="276" w:lineRule="auto"/>
              <w:jc w:val="both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29. Постійно підвищує рівень своєї професійної компетенції та забезпечує підвищення рівня працівників сектору.</w:t>
            </w:r>
          </w:p>
          <w:p w:rsidR="00601515" w:rsidRPr="00961EF7" w:rsidRDefault="00601515">
            <w:pPr>
              <w:spacing w:line="276" w:lineRule="auto"/>
              <w:jc w:val="both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30. За дорученням керівника державної служби перевіряє дотримання вимог законодавства про працю та державну службу, правил внутрішнього службового розпорядку в державному органі</w:t>
            </w:r>
          </w:p>
          <w:p w:rsidR="00601515" w:rsidRPr="00961EF7" w:rsidRDefault="00601515">
            <w:pPr>
              <w:spacing w:line="276" w:lineRule="auto"/>
              <w:jc w:val="both"/>
              <w:rPr>
                <w:color w:val="000000"/>
                <w:shd w:val="clear" w:color="auto" w:fill="FFFFFF"/>
                <w:lang w:val="uk-UA" w:eastAsia="en-US"/>
              </w:rPr>
            </w:pPr>
            <w:r w:rsidRPr="00961EF7">
              <w:rPr>
                <w:lang w:val="uk-UA" w:eastAsia="en-US"/>
              </w:rPr>
              <w:t xml:space="preserve">31. </w:t>
            </w:r>
            <w:r w:rsidRPr="00961EF7">
              <w:rPr>
                <w:color w:val="000000"/>
                <w:shd w:val="clear" w:color="auto" w:fill="FFFFFF"/>
                <w:lang w:val="uk-UA" w:eastAsia="en-US"/>
              </w:rPr>
              <w:t xml:space="preserve">Готує матеріали для проведення конкурсного відбору на посади державних службовців апарату суду, атестації та проведення щорічної оцінки виконання державними службовцями апарату суду покладених на них обов'язків і </w:t>
            </w:r>
            <w:r w:rsidRPr="00961EF7">
              <w:rPr>
                <w:color w:val="000000"/>
                <w:shd w:val="clear" w:color="auto" w:fill="FFFFFF"/>
                <w:lang w:val="uk-UA" w:eastAsia="en-US"/>
              </w:rPr>
              <w:lastRenderedPageBreak/>
              <w:t>завдань.</w:t>
            </w:r>
          </w:p>
          <w:p w:rsidR="00601515" w:rsidRPr="00961EF7" w:rsidRDefault="00601515">
            <w:pPr>
              <w:spacing w:line="276" w:lineRule="auto"/>
              <w:jc w:val="both"/>
              <w:rPr>
                <w:lang w:val="uk-UA" w:eastAsia="en-US"/>
              </w:rPr>
            </w:pPr>
            <w:r w:rsidRPr="00961EF7">
              <w:rPr>
                <w:color w:val="000000"/>
                <w:shd w:val="clear" w:color="auto" w:fill="FFFFFF"/>
                <w:lang w:val="uk-UA" w:eastAsia="en-US"/>
              </w:rPr>
              <w:t xml:space="preserve">32. </w:t>
            </w:r>
            <w:r w:rsidRPr="00961EF7">
              <w:rPr>
                <w:rFonts w:ascii="HelveticaNeueCyr-Roman" w:hAnsi="HelveticaNeueCyr-Roman" w:hint="eastAsia"/>
                <w:color w:val="000000"/>
                <w:shd w:val="clear" w:color="auto" w:fill="FFFFFF"/>
                <w:lang w:val="uk-UA" w:eastAsia="en-US"/>
              </w:rPr>
              <w:t>Контролює</w:t>
            </w:r>
            <w:r w:rsidRPr="00961EF7">
              <w:rPr>
                <w:rFonts w:ascii="HelveticaNeueCyr-Roman" w:hAnsi="HelveticaNeueCyr-Roman"/>
                <w:color w:val="000000"/>
                <w:shd w:val="clear" w:color="auto" w:fill="FFFFFF"/>
                <w:lang w:val="uk-UA" w:eastAsia="en-US"/>
              </w:rPr>
              <w:t xml:space="preserve"> </w:t>
            </w:r>
            <w:r w:rsidRPr="00961EF7">
              <w:rPr>
                <w:rFonts w:ascii="HelveticaNeueCyr-Roman" w:hAnsi="HelveticaNeueCyr-Roman" w:hint="eastAsia"/>
                <w:color w:val="000000"/>
                <w:shd w:val="clear" w:color="auto" w:fill="FFFFFF"/>
                <w:lang w:val="uk-UA" w:eastAsia="en-US"/>
              </w:rPr>
              <w:t>завчасне</w:t>
            </w:r>
            <w:r w:rsidRPr="00961EF7">
              <w:rPr>
                <w:rFonts w:ascii="HelveticaNeueCyr-Roman" w:hAnsi="HelveticaNeueCyr-Roman"/>
                <w:color w:val="000000"/>
                <w:shd w:val="clear" w:color="auto" w:fill="FFFFFF"/>
                <w:lang w:val="uk-UA" w:eastAsia="en-US"/>
              </w:rPr>
              <w:t xml:space="preserve"> </w:t>
            </w:r>
            <w:r w:rsidRPr="00961EF7">
              <w:rPr>
                <w:rFonts w:ascii="HelveticaNeueCyr-Roman" w:hAnsi="HelveticaNeueCyr-Roman" w:hint="eastAsia"/>
                <w:color w:val="000000"/>
                <w:shd w:val="clear" w:color="auto" w:fill="FFFFFF"/>
                <w:lang w:val="uk-UA" w:eastAsia="en-US"/>
              </w:rPr>
              <w:t>оформлення</w:t>
            </w:r>
            <w:r w:rsidRPr="00961EF7">
              <w:rPr>
                <w:rFonts w:ascii="HelveticaNeueCyr-Roman" w:hAnsi="HelveticaNeueCyr-Roman"/>
                <w:color w:val="000000"/>
                <w:shd w:val="clear" w:color="auto" w:fill="FFFFFF"/>
                <w:lang w:val="uk-UA" w:eastAsia="en-US"/>
              </w:rPr>
              <w:t xml:space="preserve"> </w:t>
            </w:r>
            <w:r w:rsidRPr="00961EF7">
              <w:rPr>
                <w:rFonts w:ascii="HelveticaNeueCyr-Roman" w:hAnsi="HelveticaNeueCyr-Roman" w:hint="eastAsia"/>
                <w:color w:val="000000"/>
                <w:shd w:val="clear" w:color="auto" w:fill="FFFFFF"/>
                <w:lang w:val="uk-UA" w:eastAsia="en-US"/>
              </w:rPr>
              <w:t>листків</w:t>
            </w:r>
            <w:r w:rsidRPr="00961EF7">
              <w:rPr>
                <w:rFonts w:ascii="HelveticaNeueCyr-Roman" w:hAnsi="HelveticaNeueCyr-Roman"/>
                <w:color w:val="000000"/>
                <w:shd w:val="clear" w:color="auto" w:fill="FFFFFF"/>
                <w:lang w:val="uk-UA" w:eastAsia="en-US"/>
              </w:rPr>
              <w:t xml:space="preserve"> </w:t>
            </w:r>
            <w:r w:rsidRPr="00961EF7">
              <w:rPr>
                <w:rFonts w:ascii="HelveticaNeueCyr-Roman" w:hAnsi="HelveticaNeueCyr-Roman" w:hint="eastAsia"/>
                <w:color w:val="000000"/>
                <w:shd w:val="clear" w:color="auto" w:fill="FFFFFF"/>
                <w:lang w:val="uk-UA" w:eastAsia="en-US"/>
              </w:rPr>
              <w:t>непрацездатності</w:t>
            </w:r>
            <w:r w:rsidRPr="00961EF7">
              <w:rPr>
                <w:rFonts w:ascii="HelveticaNeueCyr-Roman" w:hAnsi="HelveticaNeueCyr-Roman"/>
                <w:color w:val="000000"/>
                <w:shd w:val="clear" w:color="auto" w:fill="FFFFFF"/>
                <w:lang w:val="uk-UA" w:eastAsia="en-US"/>
              </w:rPr>
              <w:t xml:space="preserve"> </w:t>
            </w:r>
            <w:r w:rsidRPr="00961EF7">
              <w:rPr>
                <w:rFonts w:ascii="HelveticaNeueCyr-Roman" w:hAnsi="HelveticaNeueCyr-Roman" w:hint="eastAsia"/>
                <w:color w:val="000000"/>
                <w:shd w:val="clear" w:color="auto" w:fill="FFFFFF"/>
                <w:lang w:val="uk-UA" w:eastAsia="en-US"/>
              </w:rPr>
              <w:t>та</w:t>
            </w:r>
            <w:r w:rsidRPr="00961EF7">
              <w:rPr>
                <w:rFonts w:ascii="HelveticaNeueCyr-Roman" w:hAnsi="HelveticaNeueCyr-Roman"/>
                <w:color w:val="000000"/>
                <w:shd w:val="clear" w:color="auto" w:fill="FFFFFF"/>
                <w:lang w:val="uk-UA" w:eastAsia="en-US"/>
              </w:rPr>
              <w:t xml:space="preserve"> </w:t>
            </w:r>
            <w:r w:rsidRPr="00961EF7">
              <w:rPr>
                <w:rFonts w:ascii="HelveticaNeueCyr-Roman" w:hAnsi="HelveticaNeueCyr-Roman" w:hint="eastAsia"/>
                <w:color w:val="000000"/>
                <w:shd w:val="clear" w:color="auto" w:fill="FFFFFF"/>
                <w:lang w:val="uk-UA" w:eastAsia="en-US"/>
              </w:rPr>
              <w:t>засідань</w:t>
            </w:r>
            <w:r w:rsidRPr="00961EF7">
              <w:rPr>
                <w:rFonts w:ascii="HelveticaNeueCyr-Roman" w:hAnsi="HelveticaNeueCyr-Roman"/>
                <w:color w:val="000000"/>
                <w:shd w:val="clear" w:color="auto" w:fill="FFFFFF"/>
                <w:lang w:val="uk-UA" w:eastAsia="en-US"/>
              </w:rPr>
              <w:t xml:space="preserve"> </w:t>
            </w:r>
            <w:r w:rsidRPr="00961EF7">
              <w:rPr>
                <w:rFonts w:ascii="HelveticaNeueCyr-Roman" w:hAnsi="HelveticaNeueCyr-Roman" w:hint="eastAsia"/>
                <w:color w:val="000000"/>
                <w:shd w:val="clear" w:color="auto" w:fill="FFFFFF"/>
                <w:lang w:val="uk-UA" w:eastAsia="en-US"/>
              </w:rPr>
              <w:t>комісії</w:t>
            </w:r>
            <w:r w:rsidRPr="00961EF7">
              <w:rPr>
                <w:rFonts w:ascii="HelveticaNeueCyr-Roman" w:hAnsi="HelveticaNeueCyr-Roman"/>
                <w:color w:val="000000"/>
                <w:shd w:val="clear" w:color="auto" w:fill="FFFFFF"/>
                <w:lang w:val="uk-UA" w:eastAsia="en-US"/>
              </w:rPr>
              <w:t xml:space="preserve"> </w:t>
            </w:r>
            <w:r w:rsidRPr="00961EF7">
              <w:rPr>
                <w:rFonts w:ascii="HelveticaNeueCyr-Roman" w:hAnsi="HelveticaNeueCyr-Roman" w:hint="eastAsia"/>
                <w:color w:val="000000"/>
                <w:shd w:val="clear" w:color="auto" w:fill="FFFFFF"/>
                <w:lang w:val="uk-UA" w:eastAsia="en-US"/>
              </w:rPr>
              <w:t>Господарського</w:t>
            </w:r>
            <w:r w:rsidRPr="00961EF7">
              <w:rPr>
                <w:rFonts w:ascii="HelveticaNeueCyr-Roman" w:hAnsi="HelveticaNeueCyr-Roman"/>
                <w:color w:val="000000"/>
                <w:shd w:val="clear" w:color="auto" w:fill="FFFFFF"/>
                <w:lang w:val="uk-UA" w:eastAsia="en-US"/>
              </w:rPr>
              <w:t xml:space="preserve"> </w:t>
            </w:r>
            <w:r w:rsidRPr="00961EF7">
              <w:rPr>
                <w:rFonts w:ascii="HelveticaNeueCyr-Roman" w:hAnsi="HelveticaNeueCyr-Roman" w:hint="eastAsia"/>
                <w:color w:val="000000"/>
                <w:shd w:val="clear" w:color="auto" w:fill="FFFFFF"/>
                <w:lang w:val="uk-UA" w:eastAsia="en-US"/>
              </w:rPr>
              <w:t>суду</w:t>
            </w:r>
            <w:r w:rsidRPr="00961EF7">
              <w:rPr>
                <w:rFonts w:ascii="HelveticaNeueCyr-Roman" w:hAnsi="HelveticaNeueCyr-Roman"/>
                <w:color w:val="000000"/>
                <w:shd w:val="clear" w:color="auto" w:fill="FFFFFF"/>
                <w:lang w:val="uk-UA" w:eastAsia="en-US"/>
              </w:rPr>
              <w:t xml:space="preserve"> </w:t>
            </w:r>
            <w:r w:rsidRPr="00961EF7">
              <w:rPr>
                <w:rFonts w:ascii="HelveticaNeueCyr-Roman" w:hAnsi="HelveticaNeueCyr-Roman" w:hint="eastAsia"/>
                <w:color w:val="000000"/>
                <w:shd w:val="clear" w:color="auto" w:fill="FFFFFF"/>
                <w:lang w:val="uk-UA" w:eastAsia="en-US"/>
              </w:rPr>
              <w:t>Вінницької</w:t>
            </w:r>
            <w:r w:rsidRPr="00961EF7">
              <w:rPr>
                <w:rFonts w:ascii="HelveticaNeueCyr-Roman" w:hAnsi="HelveticaNeueCyr-Roman"/>
                <w:color w:val="000000"/>
                <w:shd w:val="clear" w:color="auto" w:fill="FFFFFF"/>
                <w:lang w:val="uk-UA" w:eastAsia="en-US"/>
              </w:rPr>
              <w:t xml:space="preserve"> </w:t>
            </w:r>
            <w:r w:rsidRPr="00961EF7">
              <w:rPr>
                <w:rFonts w:ascii="HelveticaNeueCyr-Roman" w:hAnsi="HelveticaNeueCyr-Roman" w:hint="eastAsia"/>
                <w:color w:val="000000"/>
                <w:shd w:val="clear" w:color="auto" w:fill="FFFFFF"/>
                <w:lang w:val="uk-UA" w:eastAsia="en-US"/>
              </w:rPr>
              <w:t>області</w:t>
            </w:r>
            <w:r w:rsidRPr="00961EF7">
              <w:rPr>
                <w:rFonts w:ascii="HelveticaNeueCyr-Roman" w:hAnsi="HelveticaNeueCyr-Roman"/>
                <w:color w:val="000000"/>
                <w:shd w:val="clear" w:color="auto" w:fill="FFFFFF"/>
                <w:lang w:val="uk-UA" w:eastAsia="en-US"/>
              </w:rPr>
              <w:t xml:space="preserve"> </w:t>
            </w:r>
            <w:r w:rsidRPr="00961EF7">
              <w:rPr>
                <w:rFonts w:ascii="HelveticaNeueCyr-Roman" w:hAnsi="HelveticaNeueCyr-Roman" w:hint="eastAsia"/>
                <w:color w:val="000000"/>
                <w:shd w:val="clear" w:color="auto" w:fill="FFFFFF"/>
                <w:lang w:val="uk-UA" w:eastAsia="en-US"/>
              </w:rPr>
              <w:t>із</w:t>
            </w:r>
            <w:r w:rsidRPr="00961EF7">
              <w:rPr>
                <w:rFonts w:ascii="HelveticaNeueCyr-Roman" w:hAnsi="HelveticaNeueCyr-Roman"/>
                <w:color w:val="000000"/>
                <w:shd w:val="clear" w:color="auto" w:fill="FFFFFF"/>
                <w:lang w:val="uk-UA" w:eastAsia="en-US"/>
              </w:rPr>
              <w:t xml:space="preserve"> </w:t>
            </w:r>
            <w:r w:rsidRPr="00961EF7">
              <w:rPr>
                <w:rFonts w:ascii="HelveticaNeueCyr-Roman" w:hAnsi="HelveticaNeueCyr-Roman" w:hint="eastAsia"/>
                <w:color w:val="000000"/>
                <w:shd w:val="clear" w:color="auto" w:fill="FFFFFF"/>
                <w:lang w:val="uk-UA" w:eastAsia="en-US"/>
              </w:rPr>
              <w:t>соціального</w:t>
            </w:r>
            <w:r w:rsidRPr="00961EF7">
              <w:rPr>
                <w:rFonts w:ascii="HelveticaNeueCyr-Roman" w:hAnsi="HelveticaNeueCyr-Roman"/>
                <w:color w:val="000000"/>
                <w:shd w:val="clear" w:color="auto" w:fill="FFFFFF"/>
                <w:lang w:val="uk-UA" w:eastAsia="en-US"/>
              </w:rPr>
              <w:t xml:space="preserve"> </w:t>
            </w:r>
            <w:r w:rsidRPr="00961EF7">
              <w:rPr>
                <w:rFonts w:ascii="HelveticaNeueCyr-Roman" w:hAnsi="HelveticaNeueCyr-Roman" w:hint="eastAsia"/>
                <w:color w:val="000000"/>
                <w:shd w:val="clear" w:color="auto" w:fill="FFFFFF"/>
                <w:lang w:val="uk-UA" w:eastAsia="en-US"/>
              </w:rPr>
              <w:t>страхування</w:t>
            </w:r>
            <w:r w:rsidRPr="00961EF7">
              <w:rPr>
                <w:rFonts w:ascii="HelveticaNeueCyr-Roman" w:hAnsi="HelveticaNeueCyr-Roman"/>
                <w:color w:val="000000"/>
                <w:shd w:val="clear" w:color="auto" w:fill="FFFFFF"/>
                <w:lang w:val="uk-UA" w:eastAsia="en-US"/>
              </w:rPr>
              <w:t>.</w:t>
            </w:r>
          </w:p>
          <w:p w:rsidR="00601515" w:rsidRPr="00961EF7" w:rsidRDefault="00601515">
            <w:pPr>
              <w:spacing w:line="276" w:lineRule="auto"/>
              <w:jc w:val="both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33. Виконує інші доручення голови суду та керівника апарату та заступника керівника апарату суду, передбаченими законодавством України, відомчими нормативно-правовими актами.</w:t>
            </w:r>
          </w:p>
        </w:tc>
      </w:tr>
      <w:tr w:rsidR="00601515" w:rsidRPr="00961EF7" w:rsidTr="00B411F1">
        <w:tc>
          <w:tcPr>
            <w:tcW w:w="2978" w:type="dxa"/>
          </w:tcPr>
          <w:p w:rsidR="00601515" w:rsidRPr="00961EF7" w:rsidRDefault="00601515">
            <w:pPr>
              <w:spacing w:line="276" w:lineRule="auto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lastRenderedPageBreak/>
              <w:t>Умови оплати праці</w:t>
            </w:r>
          </w:p>
        </w:tc>
        <w:tc>
          <w:tcPr>
            <w:tcW w:w="6662" w:type="dxa"/>
          </w:tcPr>
          <w:p w:rsidR="00601515" w:rsidRPr="00961EF7" w:rsidRDefault="00601515">
            <w:pPr>
              <w:spacing w:line="276" w:lineRule="auto"/>
              <w:jc w:val="both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Посадовий оклад – 5600 грн.,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601515" w:rsidRPr="00961EF7" w:rsidTr="00B411F1">
        <w:tc>
          <w:tcPr>
            <w:tcW w:w="2978" w:type="dxa"/>
          </w:tcPr>
          <w:p w:rsidR="00601515" w:rsidRPr="00961EF7" w:rsidRDefault="00601515">
            <w:pPr>
              <w:spacing w:line="276" w:lineRule="auto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2" w:type="dxa"/>
          </w:tcPr>
          <w:p w:rsidR="00601515" w:rsidRPr="00961EF7" w:rsidRDefault="00601515">
            <w:pPr>
              <w:spacing w:line="276" w:lineRule="auto"/>
              <w:jc w:val="both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 xml:space="preserve">Безстроково </w:t>
            </w:r>
          </w:p>
        </w:tc>
      </w:tr>
      <w:tr w:rsidR="00601515" w:rsidRPr="00961EF7" w:rsidTr="007F41B3">
        <w:trPr>
          <w:trHeight w:val="6960"/>
        </w:trPr>
        <w:tc>
          <w:tcPr>
            <w:tcW w:w="2978" w:type="dxa"/>
          </w:tcPr>
          <w:p w:rsidR="00601515" w:rsidRPr="00961EF7" w:rsidRDefault="00601515">
            <w:pPr>
              <w:spacing w:line="276" w:lineRule="auto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662" w:type="dxa"/>
          </w:tcPr>
          <w:p w:rsidR="00601515" w:rsidRPr="00961EF7" w:rsidRDefault="00601515">
            <w:pPr>
              <w:spacing w:line="276" w:lineRule="auto"/>
              <w:jc w:val="both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1.  Копію паспорта громадянина України.</w:t>
            </w:r>
          </w:p>
          <w:p w:rsidR="00601515" w:rsidRPr="00961EF7" w:rsidRDefault="00601515">
            <w:pPr>
              <w:spacing w:line="276" w:lineRule="auto"/>
              <w:jc w:val="both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2. Письмову заяву про участь у конкурсі із зазначенням основних мотивів для зайняття посади за формою згідно з додатком 2, до якої додається резюме у довільній формі.</w:t>
            </w:r>
          </w:p>
          <w:p w:rsidR="00601515" w:rsidRPr="00961EF7" w:rsidRDefault="00601515">
            <w:pPr>
              <w:spacing w:line="276" w:lineRule="auto"/>
              <w:jc w:val="both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 xml:space="preserve">3. Письмову заяву, в якій повідомляє, про те,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 </w:t>
            </w:r>
          </w:p>
          <w:p w:rsidR="00601515" w:rsidRPr="00961EF7" w:rsidRDefault="00601515">
            <w:pPr>
              <w:spacing w:line="276" w:lineRule="auto"/>
              <w:jc w:val="both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4. Копію (копії) документа (документів) про освіту.</w:t>
            </w:r>
          </w:p>
          <w:p w:rsidR="00601515" w:rsidRPr="00961EF7" w:rsidRDefault="00601515">
            <w:pPr>
              <w:spacing w:line="276" w:lineRule="auto"/>
              <w:jc w:val="both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 xml:space="preserve">5.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тестування).  </w:t>
            </w:r>
          </w:p>
          <w:p w:rsidR="00601515" w:rsidRPr="00961EF7" w:rsidRDefault="00601515">
            <w:pPr>
              <w:spacing w:line="276" w:lineRule="auto"/>
              <w:jc w:val="both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 xml:space="preserve">6. Заповнену особову картку встановленого зразка; </w:t>
            </w:r>
          </w:p>
          <w:p w:rsidR="00601515" w:rsidRPr="00961EF7" w:rsidRDefault="00601515" w:rsidP="007F41B3">
            <w:pPr>
              <w:spacing w:line="276" w:lineRule="auto"/>
              <w:jc w:val="both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7. Декларацію особи, уповноваженої на виконання функцій держави або місцевого самоврядування, за минулий рік. Строк подання документів: протягом 15</w:t>
            </w:r>
            <w:r w:rsidRPr="00961EF7">
              <w:rPr>
                <w:b/>
                <w:lang w:val="uk-UA" w:eastAsia="en-US"/>
              </w:rPr>
              <w:t xml:space="preserve"> </w:t>
            </w:r>
            <w:r w:rsidRPr="00961EF7">
              <w:rPr>
                <w:lang w:val="uk-UA" w:eastAsia="en-US"/>
              </w:rPr>
              <w:t>календарних днів з дня оприлюднення інформації про проведення конкурсу на офіційному веб - сайті Національного агентства України з питань державної служби, до 7 грудня 2017 року</w:t>
            </w:r>
          </w:p>
        </w:tc>
      </w:tr>
      <w:tr w:rsidR="00601515" w:rsidRPr="00961EF7" w:rsidTr="00B411F1">
        <w:tc>
          <w:tcPr>
            <w:tcW w:w="2978" w:type="dxa"/>
          </w:tcPr>
          <w:p w:rsidR="00601515" w:rsidRPr="00961EF7" w:rsidRDefault="00601515">
            <w:pPr>
              <w:spacing w:line="276" w:lineRule="auto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Місце, час та дата початку проведення конкурсу</w:t>
            </w:r>
          </w:p>
        </w:tc>
        <w:tc>
          <w:tcPr>
            <w:tcW w:w="6662" w:type="dxa"/>
          </w:tcPr>
          <w:p w:rsidR="00601515" w:rsidRPr="00961EF7" w:rsidRDefault="00601515">
            <w:pPr>
              <w:spacing w:line="276" w:lineRule="auto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 xml:space="preserve">12.12.2017 </w:t>
            </w:r>
          </w:p>
          <w:p w:rsidR="00601515" w:rsidRPr="00961EF7" w:rsidRDefault="00601515">
            <w:pPr>
              <w:spacing w:line="276" w:lineRule="auto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початок  о 09 год. 30 хв.,</w:t>
            </w:r>
          </w:p>
          <w:p w:rsidR="00601515" w:rsidRPr="00961EF7" w:rsidRDefault="00601515">
            <w:pPr>
              <w:spacing w:line="276" w:lineRule="auto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 xml:space="preserve">за адресою: 21000  вул. Пирогова, буд. 29  м. Вінниця  </w:t>
            </w:r>
          </w:p>
        </w:tc>
      </w:tr>
      <w:tr w:rsidR="00601515" w:rsidRPr="00961EF7" w:rsidTr="00B411F1">
        <w:tc>
          <w:tcPr>
            <w:tcW w:w="2978" w:type="dxa"/>
          </w:tcPr>
          <w:p w:rsidR="00601515" w:rsidRPr="00961EF7" w:rsidRDefault="00601515">
            <w:pPr>
              <w:spacing w:line="276" w:lineRule="auto"/>
              <w:jc w:val="both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2" w:type="dxa"/>
          </w:tcPr>
          <w:p w:rsidR="00601515" w:rsidRPr="00961EF7" w:rsidRDefault="00601515">
            <w:pPr>
              <w:spacing w:line="276" w:lineRule="auto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Войціхова Л.В.</w:t>
            </w:r>
          </w:p>
          <w:p w:rsidR="00601515" w:rsidRPr="00961EF7" w:rsidRDefault="00601515">
            <w:pPr>
              <w:spacing w:line="276" w:lineRule="auto"/>
              <w:rPr>
                <w:rFonts w:ascii="Calibri" w:hAnsi="Calibri"/>
                <w:lang w:val="uk-UA" w:eastAsia="en-US"/>
              </w:rPr>
            </w:pPr>
            <w:r w:rsidRPr="00961EF7">
              <w:rPr>
                <w:lang w:val="uk-UA" w:eastAsia="en-US"/>
              </w:rPr>
              <w:t>тел. (0432) 55-80-04</w:t>
            </w:r>
          </w:p>
          <w:p w:rsidR="00601515" w:rsidRPr="00961EF7" w:rsidRDefault="00817C81">
            <w:pPr>
              <w:spacing w:line="276" w:lineRule="auto"/>
              <w:rPr>
                <w:lang w:val="uk-UA" w:eastAsia="en-US"/>
              </w:rPr>
            </w:pPr>
            <w:hyperlink r:id="rId5" w:history="1">
              <w:r w:rsidR="00601515" w:rsidRPr="00961EF7">
                <w:rPr>
                  <w:rStyle w:val="a5"/>
                  <w:lang w:val="uk-UA" w:eastAsia="en-US"/>
                </w:rPr>
                <w:t>inbox@vn.arbitr.gov.ua</w:t>
              </w:r>
            </w:hyperlink>
          </w:p>
        </w:tc>
      </w:tr>
    </w:tbl>
    <w:p w:rsidR="00601515" w:rsidRPr="00961EF7" w:rsidRDefault="00601515" w:rsidP="00B411F1">
      <w:pPr>
        <w:spacing w:after="200" w:line="276" w:lineRule="auto"/>
        <w:jc w:val="center"/>
        <w:rPr>
          <w:b/>
          <w:lang w:val="uk-UA"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445"/>
        <w:gridCol w:w="6378"/>
      </w:tblGrid>
      <w:tr w:rsidR="00601515" w:rsidRPr="00961EF7" w:rsidTr="00B411F1">
        <w:tc>
          <w:tcPr>
            <w:tcW w:w="9498" w:type="dxa"/>
            <w:gridSpan w:val="3"/>
          </w:tcPr>
          <w:p w:rsidR="00601515" w:rsidRPr="00961EF7" w:rsidRDefault="00601515" w:rsidP="00176B15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961EF7">
              <w:rPr>
                <w:b/>
                <w:lang w:val="uk-UA" w:eastAsia="en-US"/>
              </w:rPr>
              <w:t>Кваліфікаційні вимоги</w:t>
            </w:r>
          </w:p>
        </w:tc>
      </w:tr>
      <w:tr w:rsidR="00601515" w:rsidRPr="00961EF7" w:rsidTr="00B411F1">
        <w:tc>
          <w:tcPr>
            <w:tcW w:w="675" w:type="dxa"/>
          </w:tcPr>
          <w:p w:rsidR="00601515" w:rsidRPr="00961EF7" w:rsidRDefault="00601515">
            <w:pPr>
              <w:spacing w:line="276" w:lineRule="auto"/>
              <w:jc w:val="center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1</w:t>
            </w:r>
          </w:p>
        </w:tc>
        <w:tc>
          <w:tcPr>
            <w:tcW w:w="2445" w:type="dxa"/>
          </w:tcPr>
          <w:p w:rsidR="00601515" w:rsidRPr="00961EF7" w:rsidRDefault="00601515">
            <w:pPr>
              <w:spacing w:line="276" w:lineRule="auto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 xml:space="preserve">Освіта </w:t>
            </w:r>
          </w:p>
        </w:tc>
        <w:tc>
          <w:tcPr>
            <w:tcW w:w="6378" w:type="dxa"/>
          </w:tcPr>
          <w:p w:rsidR="00601515" w:rsidRPr="00961EF7" w:rsidRDefault="00601515">
            <w:pPr>
              <w:spacing w:line="276" w:lineRule="auto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Не нижче ступеня магістра</w:t>
            </w:r>
          </w:p>
        </w:tc>
      </w:tr>
      <w:tr w:rsidR="00601515" w:rsidRPr="00961EF7" w:rsidTr="00B411F1">
        <w:tc>
          <w:tcPr>
            <w:tcW w:w="675" w:type="dxa"/>
          </w:tcPr>
          <w:p w:rsidR="00601515" w:rsidRPr="00961EF7" w:rsidRDefault="00601515">
            <w:pPr>
              <w:spacing w:line="276" w:lineRule="auto"/>
              <w:jc w:val="center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2</w:t>
            </w:r>
          </w:p>
        </w:tc>
        <w:tc>
          <w:tcPr>
            <w:tcW w:w="2445" w:type="dxa"/>
          </w:tcPr>
          <w:p w:rsidR="00601515" w:rsidRPr="00961EF7" w:rsidRDefault="00601515">
            <w:pPr>
              <w:spacing w:line="276" w:lineRule="auto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 xml:space="preserve">Досвід роботи </w:t>
            </w:r>
          </w:p>
        </w:tc>
        <w:tc>
          <w:tcPr>
            <w:tcW w:w="6378" w:type="dxa"/>
          </w:tcPr>
          <w:p w:rsidR="00601515" w:rsidRPr="00961EF7" w:rsidRDefault="00601515">
            <w:pPr>
              <w:spacing w:line="276" w:lineRule="auto"/>
              <w:jc w:val="both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601515" w:rsidRPr="00961EF7" w:rsidTr="00B411F1">
        <w:tc>
          <w:tcPr>
            <w:tcW w:w="675" w:type="dxa"/>
          </w:tcPr>
          <w:p w:rsidR="00601515" w:rsidRPr="00961EF7" w:rsidRDefault="00601515">
            <w:pPr>
              <w:spacing w:line="276" w:lineRule="auto"/>
              <w:jc w:val="center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3</w:t>
            </w:r>
          </w:p>
        </w:tc>
        <w:tc>
          <w:tcPr>
            <w:tcW w:w="2445" w:type="dxa"/>
          </w:tcPr>
          <w:p w:rsidR="00601515" w:rsidRPr="00961EF7" w:rsidRDefault="00601515">
            <w:pPr>
              <w:spacing w:line="276" w:lineRule="auto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Володіння державною мовою</w:t>
            </w:r>
          </w:p>
        </w:tc>
        <w:tc>
          <w:tcPr>
            <w:tcW w:w="6378" w:type="dxa"/>
          </w:tcPr>
          <w:p w:rsidR="00601515" w:rsidRPr="00961EF7" w:rsidRDefault="00601515">
            <w:pPr>
              <w:spacing w:line="276" w:lineRule="auto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Вільне володіння державною мовою.</w:t>
            </w:r>
          </w:p>
        </w:tc>
      </w:tr>
      <w:tr w:rsidR="00601515" w:rsidRPr="00961EF7" w:rsidTr="00B411F1">
        <w:tc>
          <w:tcPr>
            <w:tcW w:w="9498" w:type="dxa"/>
            <w:gridSpan w:val="3"/>
            <w:tcBorders>
              <w:left w:val="nil"/>
              <w:right w:val="nil"/>
            </w:tcBorders>
          </w:tcPr>
          <w:p w:rsidR="00601515" w:rsidRPr="00961EF7" w:rsidRDefault="00601515" w:rsidP="00176B15">
            <w:pPr>
              <w:spacing w:line="276" w:lineRule="auto"/>
              <w:jc w:val="center"/>
              <w:rPr>
                <w:lang w:val="uk-UA" w:eastAsia="en-US"/>
              </w:rPr>
            </w:pPr>
            <w:r w:rsidRPr="00961EF7">
              <w:rPr>
                <w:b/>
                <w:lang w:val="uk-UA" w:eastAsia="en-US"/>
              </w:rPr>
              <w:t>Вимоги до компетентності</w:t>
            </w:r>
          </w:p>
        </w:tc>
      </w:tr>
      <w:tr w:rsidR="00601515" w:rsidRPr="00961EF7" w:rsidTr="00B411F1">
        <w:tc>
          <w:tcPr>
            <w:tcW w:w="675" w:type="dxa"/>
          </w:tcPr>
          <w:p w:rsidR="00601515" w:rsidRPr="00961EF7" w:rsidRDefault="0060151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445" w:type="dxa"/>
          </w:tcPr>
          <w:p w:rsidR="00601515" w:rsidRPr="00961EF7" w:rsidRDefault="00601515" w:rsidP="009D2755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961EF7">
              <w:rPr>
                <w:b/>
                <w:lang w:val="uk-UA" w:eastAsia="en-US"/>
              </w:rPr>
              <w:t>Вимога</w:t>
            </w:r>
          </w:p>
        </w:tc>
        <w:tc>
          <w:tcPr>
            <w:tcW w:w="6378" w:type="dxa"/>
          </w:tcPr>
          <w:p w:rsidR="00601515" w:rsidRPr="00961EF7" w:rsidRDefault="00601515" w:rsidP="009D2755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961EF7">
              <w:rPr>
                <w:b/>
                <w:lang w:val="uk-UA" w:eastAsia="en-US"/>
              </w:rPr>
              <w:t>Компоненти вимоги</w:t>
            </w:r>
          </w:p>
        </w:tc>
      </w:tr>
      <w:tr w:rsidR="00601515" w:rsidRPr="00961EF7" w:rsidTr="00B411F1">
        <w:tc>
          <w:tcPr>
            <w:tcW w:w="675" w:type="dxa"/>
          </w:tcPr>
          <w:p w:rsidR="00601515" w:rsidRPr="00961EF7" w:rsidRDefault="00601515" w:rsidP="00D71698">
            <w:pPr>
              <w:jc w:val="center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1</w:t>
            </w:r>
          </w:p>
        </w:tc>
        <w:tc>
          <w:tcPr>
            <w:tcW w:w="2445" w:type="dxa"/>
          </w:tcPr>
          <w:p w:rsidR="00601515" w:rsidRPr="00961EF7" w:rsidRDefault="00601515" w:rsidP="00D71698">
            <w:pPr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 xml:space="preserve">Лідерство </w:t>
            </w:r>
          </w:p>
        </w:tc>
        <w:tc>
          <w:tcPr>
            <w:tcW w:w="6378" w:type="dxa"/>
          </w:tcPr>
          <w:p w:rsidR="00601515" w:rsidRPr="00961EF7" w:rsidRDefault="00601515" w:rsidP="00D71698">
            <w:pPr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Вміння мотивувати до ефективної професійної діяльності.</w:t>
            </w:r>
          </w:p>
        </w:tc>
      </w:tr>
      <w:tr w:rsidR="00601515" w:rsidRPr="00961EF7" w:rsidTr="00B411F1">
        <w:tc>
          <w:tcPr>
            <w:tcW w:w="675" w:type="dxa"/>
          </w:tcPr>
          <w:p w:rsidR="00601515" w:rsidRPr="00961EF7" w:rsidRDefault="00601515" w:rsidP="00D71698">
            <w:pPr>
              <w:jc w:val="center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2</w:t>
            </w:r>
          </w:p>
        </w:tc>
        <w:tc>
          <w:tcPr>
            <w:tcW w:w="2445" w:type="dxa"/>
          </w:tcPr>
          <w:p w:rsidR="00601515" w:rsidRPr="00961EF7" w:rsidRDefault="00601515" w:rsidP="00D71698">
            <w:pPr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Стресостійкість</w:t>
            </w:r>
          </w:p>
        </w:tc>
        <w:tc>
          <w:tcPr>
            <w:tcW w:w="6378" w:type="dxa"/>
          </w:tcPr>
          <w:p w:rsidR="00601515" w:rsidRPr="00961EF7" w:rsidRDefault="00601515" w:rsidP="00D71698">
            <w:pPr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Управління своїми емоціями.</w:t>
            </w:r>
          </w:p>
        </w:tc>
      </w:tr>
      <w:tr w:rsidR="00601515" w:rsidRPr="00961EF7" w:rsidTr="00B411F1">
        <w:tc>
          <w:tcPr>
            <w:tcW w:w="675" w:type="dxa"/>
          </w:tcPr>
          <w:p w:rsidR="00601515" w:rsidRPr="00961EF7" w:rsidRDefault="00601515">
            <w:pPr>
              <w:spacing w:line="276" w:lineRule="auto"/>
              <w:jc w:val="center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3</w:t>
            </w:r>
          </w:p>
        </w:tc>
        <w:tc>
          <w:tcPr>
            <w:tcW w:w="2445" w:type="dxa"/>
          </w:tcPr>
          <w:p w:rsidR="00601515" w:rsidRPr="00961EF7" w:rsidRDefault="00601515">
            <w:pPr>
              <w:spacing w:line="276" w:lineRule="auto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Комунікація та взаємодія</w:t>
            </w:r>
          </w:p>
        </w:tc>
        <w:tc>
          <w:tcPr>
            <w:tcW w:w="6378" w:type="dxa"/>
          </w:tcPr>
          <w:p w:rsidR="00601515" w:rsidRPr="00961EF7" w:rsidRDefault="00601515">
            <w:pPr>
              <w:spacing w:line="276" w:lineRule="auto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Вміння публічно виступати перед аудиторією.</w:t>
            </w:r>
          </w:p>
        </w:tc>
      </w:tr>
    </w:tbl>
    <w:p w:rsidR="00601515" w:rsidRPr="00961EF7" w:rsidRDefault="00601515" w:rsidP="00176B15">
      <w:pPr>
        <w:jc w:val="center"/>
        <w:rPr>
          <w:b/>
          <w:lang w:val="uk-UA"/>
        </w:rPr>
      </w:pPr>
      <w:r w:rsidRPr="00961EF7">
        <w:rPr>
          <w:b/>
          <w:lang w:val="uk-UA"/>
        </w:rPr>
        <w:t>Професійні знання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445"/>
        <w:gridCol w:w="6378"/>
      </w:tblGrid>
      <w:tr w:rsidR="00601515" w:rsidRPr="00961EF7" w:rsidTr="00D71698">
        <w:tc>
          <w:tcPr>
            <w:tcW w:w="675" w:type="dxa"/>
          </w:tcPr>
          <w:p w:rsidR="00601515" w:rsidRPr="00961EF7" w:rsidRDefault="00601515" w:rsidP="00D71698">
            <w:pPr>
              <w:jc w:val="center"/>
              <w:rPr>
                <w:lang w:val="uk-UA" w:eastAsia="en-US"/>
              </w:rPr>
            </w:pPr>
          </w:p>
        </w:tc>
        <w:tc>
          <w:tcPr>
            <w:tcW w:w="2445" w:type="dxa"/>
          </w:tcPr>
          <w:p w:rsidR="00601515" w:rsidRPr="00961EF7" w:rsidRDefault="00601515" w:rsidP="005E0A99">
            <w:pPr>
              <w:jc w:val="center"/>
              <w:rPr>
                <w:b/>
                <w:lang w:val="uk-UA" w:eastAsia="en-US"/>
              </w:rPr>
            </w:pPr>
            <w:r w:rsidRPr="00961EF7">
              <w:rPr>
                <w:b/>
                <w:lang w:val="uk-UA" w:eastAsia="en-US"/>
              </w:rPr>
              <w:t>Вимога</w:t>
            </w:r>
          </w:p>
        </w:tc>
        <w:tc>
          <w:tcPr>
            <w:tcW w:w="6378" w:type="dxa"/>
          </w:tcPr>
          <w:p w:rsidR="00601515" w:rsidRPr="00961EF7" w:rsidRDefault="00601515" w:rsidP="005E0A99">
            <w:pPr>
              <w:jc w:val="center"/>
              <w:rPr>
                <w:lang w:val="uk-UA" w:eastAsia="en-US"/>
              </w:rPr>
            </w:pPr>
            <w:r w:rsidRPr="00961EF7">
              <w:rPr>
                <w:b/>
                <w:lang w:val="uk-UA" w:eastAsia="en-US"/>
              </w:rPr>
              <w:t>Компоненти вимоги</w:t>
            </w:r>
          </w:p>
        </w:tc>
      </w:tr>
      <w:tr w:rsidR="00601515" w:rsidRPr="00961EF7" w:rsidTr="00D71698">
        <w:tc>
          <w:tcPr>
            <w:tcW w:w="675" w:type="dxa"/>
          </w:tcPr>
          <w:p w:rsidR="00601515" w:rsidRPr="00961EF7" w:rsidRDefault="00601515" w:rsidP="00D71698">
            <w:pPr>
              <w:jc w:val="center"/>
              <w:rPr>
                <w:lang w:val="uk-UA" w:eastAsia="en-US"/>
              </w:rPr>
            </w:pPr>
          </w:p>
        </w:tc>
        <w:tc>
          <w:tcPr>
            <w:tcW w:w="2445" w:type="dxa"/>
          </w:tcPr>
          <w:p w:rsidR="00601515" w:rsidRPr="00961EF7" w:rsidRDefault="00601515" w:rsidP="00D71698">
            <w:pPr>
              <w:rPr>
                <w:lang w:val="uk-UA" w:eastAsia="en-US"/>
              </w:rPr>
            </w:pPr>
          </w:p>
        </w:tc>
        <w:tc>
          <w:tcPr>
            <w:tcW w:w="6378" w:type="dxa"/>
          </w:tcPr>
          <w:p w:rsidR="00601515" w:rsidRPr="00961EF7" w:rsidRDefault="00601515" w:rsidP="00D71698">
            <w:pPr>
              <w:rPr>
                <w:lang w:val="uk-UA" w:eastAsia="en-US"/>
              </w:rPr>
            </w:pPr>
          </w:p>
        </w:tc>
      </w:tr>
      <w:tr w:rsidR="00601515" w:rsidRPr="00961EF7" w:rsidTr="00D71698">
        <w:tc>
          <w:tcPr>
            <w:tcW w:w="675" w:type="dxa"/>
          </w:tcPr>
          <w:p w:rsidR="00601515" w:rsidRPr="00961EF7" w:rsidRDefault="00601515" w:rsidP="00D71698">
            <w:pPr>
              <w:jc w:val="center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1</w:t>
            </w:r>
          </w:p>
        </w:tc>
        <w:tc>
          <w:tcPr>
            <w:tcW w:w="2445" w:type="dxa"/>
          </w:tcPr>
          <w:p w:rsidR="00601515" w:rsidRPr="00961EF7" w:rsidRDefault="00601515" w:rsidP="00D71698">
            <w:pPr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Знання законодавства</w:t>
            </w:r>
          </w:p>
        </w:tc>
        <w:tc>
          <w:tcPr>
            <w:tcW w:w="6378" w:type="dxa"/>
          </w:tcPr>
          <w:p w:rsidR="00601515" w:rsidRPr="00961EF7" w:rsidRDefault="00601515" w:rsidP="00D71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EF7">
              <w:rPr>
                <w:rFonts w:ascii="Times New Roman" w:hAnsi="Times New Roman"/>
                <w:sz w:val="24"/>
                <w:szCs w:val="24"/>
                <w:lang w:val="uk-UA"/>
              </w:rPr>
              <w:t>1. Конституція України.</w:t>
            </w:r>
          </w:p>
          <w:p w:rsidR="00601515" w:rsidRPr="00961EF7" w:rsidRDefault="00601515" w:rsidP="00D71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EF7">
              <w:rPr>
                <w:rFonts w:ascii="Times New Roman" w:hAnsi="Times New Roman"/>
                <w:sz w:val="24"/>
                <w:szCs w:val="24"/>
                <w:lang w:val="uk-UA"/>
              </w:rPr>
              <w:t>2. Кодекс законів про працю України.</w:t>
            </w:r>
          </w:p>
          <w:p w:rsidR="00601515" w:rsidRPr="00961EF7" w:rsidRDefault="00601515" w:rsidP="00D71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EF7">
              <w:rPr>
                <w:rFonts w:ascii="Times New Roman" w:hAnsi="Times New Roman"/>
                <w:sz w:val="24"/>
                <w:szCs w:val="24"/>
                <w:lang w:val="uk-UA"/>
              </w:rPr>
              <w:t>3. Закон України «Про державну службу».</w:t>
            </w:r>
          </w:p>
          <w:p w:rsidR="00601515" w:rsidRPr="00961EF7" w:rsidRDefault="00601515" w:rsidP="00D71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EF7">
              <w:rPr>
                <w:rFonts w:ascii="Times New Roman" w:hAnsi="Times New Roman"/>
                <w:sz w:val="24"/>
                <w:szCs w:val="24"/>
                <w:lang w:val="uk-UA"/>
              </w:rPr>
              <w:t>4. Закон України «Про запобігання корупції».</w:t>
            </w:r>
          </w:p>
          <w:p w:rsidR="00601515" w:rsidRPr="00961EF7" w:rsidRDefault="00601515" w:rsidP="00D71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EF7">
              <w:rPr>
                <w:rFonts w:ascii="Times New Roman" w:hAnsi="Times New Roman"/>
                <w:sz w:val="24"/>
                <w:szCs w:val="24"/>
                <w:lang w:val="uk-UA"/>
              </w:rPr>
              <w:t>5. Закон України «Про судоустрій і статус суддів».</w:t>
            </w:r>
          </w:p>
          <w:p w:rsidR="00601515" w:rsidRPr="00961EF7" w:rsidRDefault="00601515" w:rsidP="00D71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EF7">
              <w:rPr>
                <w:rFonts w:ascii="Times New Roman" w:hAnsi="Times New Roman"/>
                <w:sz w:val="24"/>
                <w:szCs w:val="24"/>
                <w:lang w:val="uk-UA"/>
              </w:rPr>
              <w:t>6. Закон України «Про відпустки».</w:t>
            </w:r>
          </w:p>
          <w:p w:rsidR="00601515" w:rsidRPr="00961EF7" w:rsidRDefault="00601515" w:rsidP="00DF5E4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EF7">
              <w:rPr>
                <w:rFonts w:ascii="Times New Roman" w:hAnsi="Times New Roman"/>
                <w:sz w:val="24"/>
                <w:szCs w:val="24"/>
                <w:lang w:val="uk-UA"/>
              </w:rPr>
              <w:t>7. Закон України «Про очищення влади».</w:t>
            </w:r>
          </w:p>
        </w:tc>
      </w:tr>
      <w:tr w:rsidR="00601515" w:rsidRPr="00961EF7" w:rsidTr="00D71698">
        <w:tc>
          <w:tcPr>
            <w:tcW w:w="675" w:type="dxa"/>
          </w:tcPr>
          <w:p w:rsidR="00601515" w:rsidRPr="00961EF7" w:rsidRDefault="00601515" w:rsidP="00D71698">
            <w:pPr>
              <w:jc w:val="center"/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2</w:t>
            </w:r>
          </w:p>
        </w:tc>
        <w:tc>
          <w:tcPr>
            <w:tcW w:w="2445" w:type="dxa"/>
          </w:tcPr>
          <w:p w:rsidR="00601515" w:rsidRPr="00961EF7" w:rsidRDefault="00601515" w:rsidP="005E0A99">
            <w:pPr>
              <w:rPr>
                <w:lang w:val="uk-UA" w:eastAsia="en-US"/>
              </w:rPr>
            </w:pPr>
            <w:r w:rsidRPr="00961EF7">
              <w:rPr>
                <w:lang w:val="uk-UA" w:eastAsia="en-US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 (положення про структурний підрозділ)</w:t>
            </w:r>
          </w:p>
        </w:tc>
        <w:tc>
          <w:tcPr>
            <w:tcW w:w="6378" w:type="dxa"/>
          </w:tcPr>
          <w:p w:rsidR="00601515" w:rsidRPr="00961EF7" w:rsidRDefault="00601515" w:rsidP="00DF5E4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1EF7">
              <w:rPr>
                <w:rFonts w:ascii="Times New Roman" w:hAnsi="Times New Roman"/>
                <w:sz w:val="24"/>
                <w:szCs w:val="24"/>
                <w:lang w:val="uk-UA"/>
              </w:rPr>
              <w:t>1. Інструкція з діловодства в господарських  судах України;</w:t>
            </w:r>
          </w:p>
          <w:p w:rsidR="00601515" w:rsidRPr="00961EF7" w:rsidRDefault="00601515" w:rsidP="00DF5E4E">
            <w:pPr>
              <w:rPr>
                <w:lang w:val="uk-UA"/>
              </w:rPr>
            </w:pPr>
            <w:r w:rsidRPr="00961EF7">
              <w:rPr>
                <w:lang w:val="uk-UA"/>
              </w:rPr>
              <w:t>2. Вміння формувати інформаційно – аналітичну систему «Кадри WEB».</w:t>
            </w:r>
          </w:p>
          <w:p w:rsidR="00601515" w:rsidRPr="00961EF7" w:rsidRDefault="00601515" w:rsidP="00DF5E4E">
            <w:pPr>
              <w:rPr>
                <w:lang w:val="uk-UA"/>
              </w:rPr>
            </w:pPr>
            <w:r w:rsidRPr="00961EF7">
              <w:rPr>
                <w:lang w:val="uk-UA"/>
              </w:rPr>
              <w:t>3. Порядок ведення особових справ суддів.</w:t>
            </w:r>
          </w:p>
          <w:p w:rsidR="00601515" w:rsidRPr="00961EF7" w:rsidRDefault="00601515" w:rsidP="00DF5E4E">
            <w:pPr>
              <w:rPr>
                <w:lang w:val="uk-UA" w:eastAsia="en-US"/>
              </w:rPr>
            </w:pPr>
            <w:r w:rsidRPr="00961EF7">
              <w:rPr>
                <w:lang w:val="uk-UA"/>
              </w:rPr>
              <w:t>4. Порядок проведення конкурсу на зайняття вакантних посад державної служби.</w:t>
            </w:r>
          </w:p>
        </w:tc>
      </w:tr>
    </w:tbl>
    <w:p w:rsidR="00601515" w:rsidRPr="00961EF7" w:rsidRDefault="00601515" w:rsidP="000F72C8">
      <w:pPr>
        <w:jc w:val="center"/>
        <w:rPr>
          <w:b/>
          <w:lang w:val="uk-UA"/>
        </w:rPr>
      </w:pPr>
    </w:p>
    <w:sectPr w:rsidR="00601515" w:rsidRPr="00961EF7" w:rsidSect="009C2BB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44AA"/>
    <w:multiLevelType w:val="hybridMultilevel"/>
    <w:tmpl w:val="CE60C826"/>
    <w:lvl w:ilvl="0" w:tplc="C54EDE0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F30257"/>
    <w:multiLevelType w:val="hybridMultilevel"/>
    <w:tmpl w:val="2DCC7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BB"/>
    <w:rsid w:val="000F72C8"/>
    <w:rsid w:val="00176B15"/>
    <w:rsid w:val="0018466D"/>
    <w:rsid w:val="00483381"/>
    <w:rsid w:val="00491AB7"/>
    <w:rsid w:val="005E0A99"/>
    <w:rsid w:val="00601515"/>
    <w:rsid w:val="00710521"/>
    <w:rsid w:val="007F2422"/>
    <w:rsid w:val="007F41B3"/>
    <w:rsid w:val="00803A08"/>
    <w:rsid w:val="00817A76"/>
    <w:rsid w:val="00817C81"/>
    <w:rsid w:val="00922060"/>
    <w:rsid w:val="00961EF7"/>
    <w:rsid w:val="009A2507"/>
    <w:rsid w:val="009C2BB4"/>
    <w:rsid w:val="009D2755"/>
    <w:rsid w:val="00B411F1"/>
    <w:rsid w:val="00B81D5D"/>
    <w:rsid w:val="00B917F1"/>
    <w:rsid w:val="00D151F9"/>
    <w:rsid w:val="00D71698"/>
    <w:rsid w:val="00D93E71"/>
    <w:rsid w:val="00DB70BB"/>
    <w:rsid w:val="00DF5E4E"/>
    <w:rsid w:val="00E43505"/>
    <w:rsid w:val="00F5430E"/>
    <w:rsid w:val="00F71E67"/>
    <w:rsid w:val="00FC6AF1"/>
    <w:rsid w:val="00FE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4A7B71-DC6F-4B11-ACD4-FCBBD859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1F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411F1"/>
    <w:rPr>
      <w:lang w:val="ru-RU" w:eastAsia="en-US"/>
    </w:rPr>
  </w:style>
  <w:style w:type="paragraph" w:styleId="a4">
    <w:name w:val="List Paragraph"/>
    <w:basedOn w:val="a"/>
    <w:uiPriority w:val="99"/>
    <w:qFormat/>
    <w:rsid w:val="00B411F1"/>
    <w:pPr>
      <w:ind w:left="720"/>
      <w:contextualSpacing/>
    </w:pPr>
  </w:style>
  <w:style w:type="character" w:styleId="a5">
    <w:name w:val="Hyperlink"/>
    <w:basedOn w:val="a0"/>
    <w:uiPriority w:val="99"/>
    <w:semiHidden/>
    <w:rsid w:val="00B411F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2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vn.arbit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1242</Words>
  <Characters>7084</Characters>
  <Application>Microsoft Office Word</Application>
  <DocSecurity>4</DocSecurity>
  <Lines>59</Lines>
  <Paragraphs>16</Paragraphs>
  <ScaleCrop>false</ScaleCrop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Войціхова Лілія Володимирівна</dc:creator>
  <cp:keywords/>
  <dc:description/>
  <cp:lastModifiedBy>Гнира Валерій Миколайович</cp:lastModifiedBy>
  <cp:revision>2</cp:revision>
  <cp:lastPrinted>2017-11-21T11:20:00Z</cp:lastPrinted>
  <dcterms:created xsi:type="dcterms:W3CDTF">2017-11-22T15:36:00Z</dcterms:created>
  <dcterms:modified xsi:type="dcterms:W3CDTF">2017-11-22T15:36:00Z</dcterms:modified>
</cp:coreProperties>
</file>